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6D" w:rsidRDefault="00F02F39" w:rsidP="00F02F39">
      <w:pPr>
        <w:spacing w:after="0" w:line="240" w:lineRule="auto"/>
        <w:rPr>
          <w:rFonts w:ascii="Arial" w:hAnsi="Arial" w:cs="Arial"/>
          <w:color w:val="FF0000"/>
          <w:sz w:val="52"/>
          <w:szCs w:val="52"/>
        </w:rPr>
      </w:pPr>
      <w:r w:rsidRPr="00F02F39">
        <w:rPr>
          <w:rFonts w:ascii="Arial" w:hAnsi="Arial" w:cs="Arial"/>
          <w:noProof/>
          <w:sz w:val="32"/>
          <w:szCs w:val="32"/>
        </w:rPr>
        <mc:AlternateContent>
          <mc:Choice Requires="wpg">
            <w:drawing>
              <wp:anchor distT="0" distB="0" distL="228600" distR="228600" simplePos="0" relativeHeight="251659264" behindDoc="1" locked="0" layoutInCell="1" allowOverlap="1">
                <wp:simplePos x="0" y="0"/>
                <wp:positionH relativeFrom="margin">
                  <wp:posOffset>4591050</wp:posOffset>
                </wp:positionH>
                <wp:positionV relativeFrom="margin">
                  <wp:align>top</wp:align>
                </wp:positionV>
                <wp:extent cx="2523490" cy="889635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2523490" cy="8896350"/>
                          <a:chOff x="0" y="0"/>
                          <a:chExt cx="1930804" cy="9144201"/>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266825"/>
                            <a:ext cx="1930804" cy="787737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F39" w:rsidRPr="00AD3B1A" w:rsidRDefault="009E0B46" w:rsidP="009E0B46">
                              <w:pPr>
                                <w:spacing w:after="0" w:line="240" w:lineRule="auto"/>
                                <w:jc w:val="both"/>
                                <w:rPr>
                                  <w:color w:val="FFFFFF" w:themeColor="background1"/>
                                  <w:sz w:val="24"/>
                                  <w:szCs w:val="24"/>
                                </w:rPr>
                              </w:pPr>
                              <w:r w:rsidRPr="00AD3B1A">
                                <w:rPr>
                                  <w:color w:val="FFFFFF" w:themeColor="background1"/>
                                  <w:sz w:val="24"/>
                                  <w:szCs w:val="24"/>
                                </w:rPr>
                                <w:t>Unreasonable noise</w:t>
                              </w:r>
                            </w:p>
                            <w:p w:rsidR="009E0B46" w:rsidRPr="00AD3B1A" w:rsidRDefault="009E0B46" w:rsidP="009E0B46">
                              <w:pPr>
                                <w:spacing w:after="0" w:line="240" w:lineRule="auto"/>
                                <w:jc w:val="both"/>
                                <w:rPr>
                                  <w:color w:val="FFFFFF" w:themeColor="background1"/>
                                  <w:sz w:val="24"/>
                                  <w:szCs w:val="24"/>
                                </w:rPr>
                              </w:pPr>
                              <w:r w:rsidRPr="00AD3B1A">
                                <w:rPr>
                                  <w:color w:val="FFFFFF" w:themeColor="background1"/>
                                  <w:sz w:val="24"/>
                                  <w:szCs w:val="24"/>
                                </w:rPr>
                                <w:t>Profane, obscene, abusi</w:t>
                              </w:r>
                              <w:r w:rsidR="00EE70EA" w:rsidRPr="00AD3B1A">
                                <w:rPr>
                                  <w:color w:val="FFFFFF" w:themeColor="background1"/>
                                  <w:sz w:val="24"/>
                                  <w:szCs w:val="24"/>
                                </w:rPr>
                                <w:t>ve</w:t>
                              </w:r>
                              <w:r w:rsidRPr="00AD3B1A">
                                <w:rPr>
                                  <w:color w:val="FFFFFF" w:themeColor="background1"/>
                                  <w:sz w:val="24"/>
                                  <w:szCs w:val="24"/>
                                </w:rPr>
                                <w:t xml:space="preserve"> language</w:t>
                              </w:r>
                            </w:p>
                            <w:p w:rsidR="009E0B46" w:rsidRPr="00AD3B1A" w:rsidRDefault="009E0B46" w:rsidP="009E0B46">
                              <w:pPr>
                                <w:spacing w:after="0" w:line="240" w:lineRule="auto"/>
                                <w:jc w:val="both"/>
                                <w:rPr>
                                  <w:color w:val="FFFFFF" w:themeColor="background1"/>
                                  <w:sz w:val="24"/>
                                  <w:szCs w:val="24"/>
                                </w:rPr>
                              </w:pPr>
                              <w:r w:rsidRPr="00AD3B1A">
                                <w:rPr>
                                  <w:color w:val="FFFFFF" w:themeColor="background1"/>
                                  <w:sz w:val="24"/>
                                  <w:szCs w:val="24"/>
                                </w:rPr>
                                <w:t>Harassing patrons or staff</w:t>
                              </w:r>
                            </w:p>
                            <w:p w:rsidR="009E0B46" w:rsidRPr="00AD3B1A" w:rsidRDefault="00013BEB" w:rsidP="009E0B46">
                              <w:pPr>
                                <w:spacing w:after="0" w:line="240" w:lineRule="auto"/>
                                <w:jc w:val="both"/>
                                <w:rPr>
                                  <w:color w:val="FFFFFF" w:themeColor="background1"/>
                                  <w:sz w:val="24"/>
                                  <w:szCs w:val="24"/>
                                </w:rPr>
                              </w:pPr>
                              <w:r w:rsidRPr="00AD3B1A">
                                <w:rPr>
                                  <w:color w:val="FFFFFF" w:themeColor="background1"/>
                                  <w:sz w:val="24"/>
                                  <w:szCs w:val="24"/>
                                </w:rPr>
                                <w:t xml:space="preserve">Defacing, </w:t>
                              </w:r>
                              <w:r w:rsidR="009E0B46" w:rsidRPr="00AD3B1A">
                                <w:rPr>
                                  <w:color w:val="FFFFFF" w:themeColor="background1"/>
                                  <w:sz w:val="24"/>
                                  <w:szCs w:val="24"/>
                                </w:rPr>
                                <w:t>damag</w:t>
                              </w:r>
                              <w:r w:rsidRPr="00AD3B1A">
                                <w:rPr>
                                  <w:color w:val="FFFFFF" w:themeColor="background1"/>
                                  <w:sz w:val="24"/>
                                  <w:szCs w:val="24"/>
                                </w:rPr>
                                <w:t>ing</w:t>
                              </w:r>
                              <w:r w:rsidR="000F30B8" w:rsidRPr="00AD3B1A">
                                <w:rPr>
                                  <w:color w:val="FFFFFF" w:themeColor="background1"/>
                                  <w:sz w:val="24"/>
                                  <w:szCs w:val="24"/>
                                </w:rPr>
                                <w:t xml:space="preserve"> or theft</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Unlawful internet use</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Leaving children unattended</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Running</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Sleeping</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Loitering</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Abuse/improper use of facilities</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Gambling, panhandling, solicitation</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Obstructing space</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Trespassing, violating an eviction</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Fighting</w:t>
                              </w:r>
                              <w:r w:rsidR="00D5282E" w:rsidRPr="00AD3B1A">
                                <w:rPr>
                                  <w:color w:val="FFFFFF" w:themeColor="background1"/>
                                  <w:sz w:val="24"/>
                                  <w:szCs w:val="24"/>
                                </w:rPr>
                                <w:t>, physical abuse, assault</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Weapon possession</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Sexual acts, indecent exposure</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Improper dress</w:t>
                              </w:r>
                              <w:r w:rsidR="0025294E">
                                <w:rPr>
                                  <w:color w:val="FFFFFF" w:themeColor="background1"/>
                                  <w:sz w:val="24"/>
                                  <w:szCs w:val="24"/>
                                </w:rPr>
                                <w:t>, shoes and shirts required</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Vandalism</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Distributing unauthorized materials</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Intoxication</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Possessing drugs or alcohol</w:t>
                              </w:r>
                            </w:p>
                            <w:p w:rsidR="00DB1E90" w:rsidRPr="00AD3B1A" w:rsidRDefault="00DB1E90" w:rsidP="000F30B8">
                              <w:pPr>
                                <w:spacing w:after="0" w:line="240" w:lineRule="auto"/>
                                <w:jc w:val="both"/>
                                <w:rPr>
                                  <w:color w:val="FFFFFF" w:themeColor="background1"/>
                                  <w:sz w:val="24"/>
                                  <w:szCs w:val="24"/>
                                </w:rPr>
                              </w:pPr>
                              <w:r w:rsidRPr="00AD3B1A">
                                <w:rPr>
                                  <w:color w:val="FFFFFF" w:themeColor="background1"/>
                                  <w:sz w:val="24"/>
                                  <w:szCs w:val="24"/>
                                </w:rPr>
                                <w:t xml:space="preserve">Selling drugs, alcohol, </w:t>
                              </w:r>
                              <w:r w:rsidR="00F02A91" w:rsidRPr="00AD3B1A">
                                <w:rPr>
                                  <w:color w:val="FFFFFF" w:themeColor="background1"/>
                                  <w:sz w:val="24"/>
                                  <w:szCs w:val="24"/>
                                </w:rPr>
                                <w:t xml:space="preserve">firearms, </w:t>
                              </w:r>
                              <w:r w:rsidRPr="00AD3B1A">
                                <w:rPr>
                                  <w:color w:val="FFFFFF" w:themeColor="background1"/>
                                  <w:sz w:val="24"/>
                                  <w:szCs w:val="24"/>
                                </w:rPr>
                                <w:t>etc.</w:t>
                              </w:r>
                            </w:p>
                            <w:p w:rsidR="00D5282E" w:rsidRPr="00AD3B1A" w:rsidRDefault="00D5282E" w:rsidP="00DB1E90">
                              <w:pPr>
                                <w:spacing w:after="0" w:line="240" w:lineRule="auto"/>
                                <w:jc w:val="both"/>
                                <w:rPr>
                                  <w:color w:val="FFFFFF" w:themeColor="background1"/>
                                  <w:sz w:val="24"/>
                                  <w:szCs w:val="24"/>
                                </w:rPr>
                              </w:pPr>
                              <w:r w:rsidRPr="00AD3B1A">
                                <w:rPr>
                                  <w:color w:val="FFFFFF" w:themeColor="background1"/>
                                  <w:sz w:val="24"/>
                                  <w:szCs w:val="24"/>
                                </w:rPr>
                                <w:t>Bathing, shaving, washing clothes</w:t>
                              </w:r>
                            </w:p>
                            <w:p w:rsidR="00DB1E90" w:rsidRPr="00AD3B1A" w:rsidRDefault="00DB1E90" w:rsidP="000F30B8">
                              <w:pPr>
                                <w:spacing w:after="0" w:line="240" w:lineRule="auto"/>
                                <w:jc w:val="both"/>
                                <w:rPr>
                                  <w:color w:val="FFFFFF" w:themeColor="background1"/>
                                  <w:sz w:val="24"/>
                                  <w:szCs w:val="24"/>
                                </w:rPr>
                              </w:pPr>
                              <w:r w:rsidRPr="00AD3B1A">
                                <w:rPr>
                                  <w:color w:val="FFFFFF" w:themeColor="background1"/>
                                  <w:sz w:val="24"/>
                                  <w:szCs w:val="24"/>
                                </w:rPr>
                                <w:t>Eating</w:t>
                              </w:r>
                              <w:r w:rsidR="00013BEB" w:rsidRPr="00AD3B1A">
                                <w:rPr>
                                  <w:color w:val="FFFFFF" w:themeColor="background1"/>
                                  <w:sz w:val="24"/>
                                  <w:szCs w:val="24"/>
                                </w:rPr>
                                <w:t xml:space="preserve"> or</w:t>
                              </w:r>
                              <w:r w:rsidRPr="00AD3B1A">
                                <w:rPr>
                                  <w:color w:val="FFFFFF" w:themeColor="background1"/>
                                  <w:sz w:val="24"/>
                                  <w:szCs w:val="24"/>
                                </w:rPr>
                                <w:t xml:space="preserve"> drinking</w:t>
                              </w:r>
                            </w:p>
                            <w:p w:rsidR="00D5282E" w:rsidRPr="00AD3B1A" w:rsidRDefault="001278F7" w:rsidP="000F30B8">
                              <w:pPr>
                                <w:spacing w:after="0" w:line="240" w:lineRule="auto"/>
                                <w:jc w:val="both"/>
                                <w:rPr>
                                  <w:color w:val="FFFFFF" w:themeColor="background1"/>
                                  <w:sz w:val="24"/>
                                  <w:szCs w:val="24"/>
                                </w:rPr>
                              </w:pPr>
                              <w:r w:rsidRPr="00AD3B1A">
                                <w:rPr>
                                  <w:color w:val="FFFFFF" w:themeColor="background1"/>
                                  <w:sz w:val="24"/>
                                  <w:szCs w:val="24"/>
                                </w:rPr>
                                <w:t>S</w:t>
                              </w:r>
                              <w:r w:rsidR="00D5282E" w:rsidRPr="00AD3B1A">
                                <w:rPr>
                                  <w:color w:val="FFFFFF" w:themeColor="background1"/>
                                  <w:sz w:val="24"/>
                                  <w:szCs w:val="24"/>
                                </w:rPr>
                                <w:t>kating, blading, skateboarding</w:t>
                              </w:r>
                            </w:p>
                            <w:p w:rsidR="001278F7" w:rsidRPr="00AD3B1A" w:rsidRDefault="001278F7" w:rsidP="000F30B8">
                              <w:pPr>
                                <w:spacing w:after="0" w:line="240" w:lineRule="auto"/>
                                <w:jc w:val="both"/>
                                <w:rPr>
                                  <w:color w:val="FFFFFF" w:themeColor="background1"/>
                                  <w:sz w:val="24"/>
                                  <w:szCs w:val="24"/>
                                </w:rPr>
                              </w:pPr>
                              <w:r w:rsidRPr="00AD3B1A">
                                <w:rPr>
                                  <w:color w:val="FFFFFF" w:themeColor="background1"/>
                                  <w:sz w:val="24"/>
                                  <w:szCs w:val="24"/>
                                </w:rPr>
                                <w:t>Smoking</w:t>
                              </w:r>
                              <w:r w:rsidR="00ED236D" w:rsidRPr="00AD3B1A">
                                <w:rPr>
                                  <w:color w:val="FFFFFF" w:themeColor="background1"/>
                                  <w:sz w:val="24"/>
                                  <w:szCs w:val="24"/>
                                </w:rPr>
                                <w:t xml:space="preserve"> or</w:t>
                              </w:r>
                              <w:r w:rsidRPr="00AD3B1A">
                                <w:rPr>
                                  <w:color w:val="FFFFFF" w:themeColor="background1"/>
                                  <w:sz w:val="24"/>
                                  <w:szCs w:val="24"/>
                                </w:rPr>
                                <w:t xml:space="preserve"> chewing tobacco</w:t>
                              </w:r>
                            </w:p>
                            <w:p w:rsidR="001278F7" w:rsidRPr="00AD3B1A" w:rsidRDefault="001278F7" w:rsidP="000F30B8">
                              <w:pPr>
                                <w:spacing w:after="0" w:line="240" w:lineRule="auto"/>
                                <w:jc w:val="both"/>
                                <w:rPr>
                                  <w:color w:val="FFFFFF" w:themeColor="background1"/>
                                  <w:sz w:val="24"/>
                                  <w:szCs w:val="24"/>
                                </w:rPr>
                              </w:pPr>
                              <w:r w:rsidRPr="00AD3B1A">
                                <w:rPr>
                                  <w:color w:val="FFFFFF" w:themeColor="background1"/>
                                  <w:sz w:val="24"/>
                                  <w:szCs w:val="24"/>
                                </w:rPr>
                                <w:t>Offensive body odor</w:t>
                              </w:r>
                            </w:p>
                            <w:p w:rsidR="001278F7" w:rsidRPr="00AD3B1A" w:rsidRDefault="001278F7" w:rsidP="000F30B8">
                              <w:pPr>
                                <w:spacing w:after="0" w:line="240" w:lineRule="auto"/>
                                <w:jc w:val="both"/>
                                <w:rPr>
                                  <w:color w:val="FFFFFF" w:themeColor="background1"/>
                                  <w:sz w:val="24"/>
                                  <w:szCs w:val="24"/>
                                </w:rPr>
                              </w:pPr>
                              <w:r w:rsidRPr="00AD3B1A">
                                <w:rPr>
                                  <w:color w:val="FFFFFF" w:themeColor="background1"/>
                                  <w:sz w:val="24"/>
                                  <w:szCs w:val="24"/>
                                </w:rPr>
                                <w:t>Other disruption to patrons/staff</w:t>
                              </w:r>
                            </w:p>
                            <w:p w:rsidR="00DB1E90" w:rsidRPr="00AD3B1A" w:rsidRDefault="00DB1E90" w:rsidP="000F30B8">
                              <w:pPr>
                                <w:spacing w:after="0" w:line="240" w:lineRule="auto"/>
                                <w:jc w:val="both"/>
                                <w:rPr>
                                  <w:color w:val="FFFFFF" w:themeColor="background1"/>
                                  <w:sz w:val="24"/>
                                  <w:szCs w:val="24"/>
                                </w:rPr>
                              </w:pPr>
                              <w:r w:rsidRPr="00AD3B1A">
                                <w:rPr>
                                  <w:color w:val="FFFFFF" w:themeColor="background1"/>
                                  <w:sz w:val="24"/>
                                  <w:szCs w:val="24"/>
                                </w:rPr>
                                <w:t>Entering unauthorized areas</w:t>
                              </w:r>
                            </w:p>
                            <w:p w:rsidR="00EE70EA" w:rsidRPr="00AD3B1A" w:rsidRDefault="00EE70EA" w:rsidP="000F30B8">
                              <w:pPr>
                                <w:spacing w:after="0" w:line="240" w:lineRule="auto"/>
                                <w:jc w:val="both"/>
                                <w:rPr>
                                  <w:color w:val="FFFFFF" w:themeColor="background1"/>
                                  <w:sz w:val="24"/>
                                  <w:szCs w:val="24"/>
                                </w:rPr>
                              </w:pPr>
                              <w:r w:rsidRPr="00AD3B1A">
                                <w:rPr>
                                  <w:color w:val="FFFFFF" w:themeColor="background1"/>
                                  <w:sz w:val="24"/>
                                  <w:szCs w:val="24"/>
                                </w:rPr>
                                <w:t>Pets are prohibited, service animals</w:t>
                              </w:r>
                              <w:r w:rsidR="0025294E">
                                <w:rPr>
                                  <w:color w:val="FFFFFF" w:themeColor="background1"/>
                                  <w:sz w:val="24"/>
                                  <w:szCs w:val="24"/>
                                </w:rPr>
                                <w:t xml:space="preserve"> are permitted</w:t>
                              </w:r>
                              <w:bookmarkStart w:id="0" w:name="_GoBack"/>
                              <w:bookmarkEnd w:id="0"/>
                            </w:p>
                            <w:p w:rsidR="00EE70EA" w:rsidRPr="00AD3B1A" w:rsidRDefault="00EE70EA" w:rsidP="000F30B8">
                              <w:pPr>
                                <w:spacing w:after="0" w:line="240" w:lineRule="auto"/>
                                <w:jc w:val="both"/>
                                <w:rPr>
                                  <w:color w:val="FFFFFF" w:themeColor="background1"/>
                                  <w:sz w:val="24"/>
                                  <w:szCs w:val="24"/>
                                </w:rPr>
                              </w:pPr>
                              <w:r w:rsidRPr="00AD3B1A">
                                <w:rPr>
                                  <w:color w:val="FFFFFF" w:themeColor="background1"/>
                                  <w:sz w:val="24"/>
                                  <w:szCs w:val="24"/>
                                </w:rPr>
                                <w:t>Commercialization</w:t>
                              </w:r>
                              <w:r w:rsidR="00FD57F5" w:rsidRPr="00AD3B1A">
                                <w:rPr>
                                  <w:color w:val="FFFFFF" w:themeColor="background1"/>
                                  <w:sz w:val="24"/>
                                  <w:szCs w:val="24"/>
                                </w:rPr>
                                <w:t xml:space="preserve"> or solicitation</w:t>
                              </w:r>
                            </w:p>
                            <w:p w:rsidR="00EE70EA" w:rsidRPr="00AD3B1A" w:rsidRDefault="000A27A3" w:rsidP="000F30B8">
                              <w:pPr>
                                <w:spacing w:after="0" w:line="240" w:lineRule="auto"/>
                                <w:jc w:val="both"/>
                                <w:rPr>
                                  <w:color w:val="FFFFFF" w:themeColor="background1"/>
                                  <w:sz w:val="24"/>
                                  <w:szCs w:val="24"/>
                                </w:rPr>
                              </w:pPr>
                              <w:r w:rsidRPr="00AD3B1A">
                                <w:rPr>
                                  <w:color w:val="FFFFFF" w:themeColor="background1"/>
                                  <w:sz w:val="24"/>
                                  <w:szCs w:val="24"/>
                                </w:rPr>
                                <w:t xml:space="preserve">ID must be presented </w:t>
                              </w:r>
                              <w:r w:rsidR="00EE70EA" w:rsidRPr="00AD3B1A">
                                <w:rPr>
                                  <w:color w:val="FFFFFF" w:themeColor="background1"/>
                                  <w:sz w:val="24"/>
                                  <w:szCs w:val="24"/>
                                </w:rPr>
                                <w:t>when requested</w:t>
                              </w:r>
                              <w:r w:rsidR="00AD3B1A">
                                <w:rPr>
                                  <w:color w:val="FFFFFF" w:themeColor="background1"/>
                                  <w:sz w:val="24"/>
                                  <w:szCs w:val="24"/>
                                </w:rPr>
                                <w:t xml:space="preserve"> by staff members</w:t>
                              </w:r>
                            </w:p>
                            <w:p w:rsidR="00EE70EA" w:rsidRPr="00AD3B1A" w:rsidRDefault="00EE70EA" w:rsidP="000F30B8">
                              <w:pPr>
                                <w:spacing w:after="0" w:line="240" w:lineRule="auto"/>
                                <w:jc w:val="both"/>
                                <w:rPr>
                                  <w:color w:val="FFFFFF" w:themeColor="background1"/>
                                  <w:sz w:val="24"/>
                                  <w:szCs w:val="24"/>
                                </w:rPr>
                              </w:pPr>
                              <w:r w:rsidRPr="00AD3B1A">
                                <w:rPr>
                                  <w:color w:val="FFFFFF" w:themeColor="background1"/>
                                  <w:sz w:val="24"/>
                                  <w:szCs w:val="24"/>
                                </w:rPr>
                                <w:t>Sexual harassment</w:t>
                              </w:r>
                            </w:p>
                            <w:p w:rsidR="00EE70EA" w:rsidRPr="00AD3B1A" w:rsidRDefault="00EE70EA" w:rsidP="000F30B8">
                              <w:pPr>
                                <w:spacing w:after="0" w:line="240" w:lineRule="auto"/>
                                <w:jc w:val="both"/>
                                <w:rPr>
                                  <w:color w:val="FFFFFF" w:themeColor="background1"/>
                                  <w:sz w:val="24"/>
                                  <w:szCs w:val="24"/>
                                </w:rPr>
                              </w:pPr>
                              <w:r w:rsidRPr="00AD3B1A">
                                <w:rPr>
                                  <w:color w:val="FFFFFF" w:themeColor="background1"/>
                                  <w:sz w:val="24"/>
                                  <w:szCs w:val="24"/>
                                </w:rPr>
                                <w:t>Use of cameras/reco</w:t>
                              </w:r>
                              <w:r w:rsidR="00325816" w:rsidRPr="00AD3B1A">
                                <w:rPr>
                                  <w:color w:val="FFFFFF" w:themeColor="background1"/>
                                  <w:sz w:val="24"/>
                                  <w:szCs w:val="24"/>
                                </w:rPr>
                                <w:t>r</w:t>
                              </w:r>
                              <w:r w:rsidRPr="00AD3B1A">
                                <w:rPr>
                                  <w:color w:val="FFFFFF" w:themeColor="background1"/>
                                  <w:sz w:val="24"/>
                                  <w:szCs w:val="24"/>
                                </w:rPr>
                                <w:t>ding devices</w:t>
                              </w:r>
                            </w:p>
                            <w:p w:rsidR="00325816" w:rsidRPr="00AD3B1A" w:rsidRDefault="00325816" w:rsidP="000F30B8">
                              <w:pPr>
                                <w:spacing w:after="0" w:line="240" w:lineRule="auto"/>
                                <w:jc w:val="both"/>
                                <w:rPr>
                                  <w:color w:val="FFFFFF" w:themeColor="background1"/>
                                  <w:sz w:val="24"/>
                                  <w:szCs w:val="24"/>
                                </w:rPr>
                              </w:pPr>
                              <w:r w:rsidRPr="00AD3B1A">
                                <w:rPr>
                                  <w:color w:val="FFFFFF" w:themeColor="background1"/>
                                  <w:sz w:val="24"/>
                                  <w:szCs w:val="24"/>
                                </w:rPr>
                                <w:t>Rearranging furniture</w:t>
                              </w:r>
                              <w:r w:rsidR="00FD57F5" w:rsidRPr="00AD3B1A">
                                <w:rPr>
                                  <w:color w:val="FFFFFF" w:themeColor="background1"/>
                                  <w:sz w:val="24"/>
                                  <w:szCs w:val="24"/>
                                </w:rPr>
                                <w:t>, sitting on tables</w:t>
                              </w:r>
                            </w:p>
                            <w:p w:rsidR="00325816" w:rsidRPr="009E0B46" w:rsidRDefault="00325816" w:rsidP="000F30B8">
                              <w:pPr>
                                <w:spacing w:after="0" w:line="240" w:lineRule="auto"/>
                                <w:jc w:val="both"/>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47625"/>
                            <a:ext cx="1930804" cy="13269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F39" w:rsidRPr="009E0B46" w:rsidRDefault="00F02F39">
                              <w:pPr>
                                <w:pStyle w:val="NoSpacing"/>
                                <w:jc w:val="center"/>
                                <w:rPr>
                                  <w:rFonts w:ascii="Arial" w:eastAsiaTheme="majorEastAsia" w:hAnsi="Arial" w:cs="Arial"/>
                                  <w:caps/>
                                  <w:color w:val="5B9BD5" w:themeColor="accent1"/>
                                  <w:sz w:val="24"/>
                                  <w:szCs w:val="24"/>
                                </w:rPr>
                              </w:pPr>
                              <w:r w:rsidRPr="009E0B46">
                                <w:rPr>
                                  <w:rFonts w:ascii="Arial" w:eastAsiaTheme="majorEastAsia" w:hAnsi="Arial" w:cs="Arial"/>
                                  <w:caps/>
                                  <w:color w:val="5B9BD5" w:themeColor="accent1"/>
                                  <w:sz w:val="24"/>
                                  <w:szCs w:val="24"/>
                                </w:rPr>
                                <w:t xml:space="preserve">Behavior that interferes with the rights of others includes but is not limited </w:t>
                              </w:r>
                              <w:proofErr w:type="gramStart"/>
                              <w:r w:rsidRPr="009E0B46">
                                <w:rPr>
                                  <w:rFonts w:ascii="Arial" w:eastAsiaTheme="majorEastAsia" w:hAnsi="Arial" w:cs="Arial"/>
                                  <w:caps/>
                                  <w:color w:val="5B9BD5" w:themeColor="accent1"/>
                                  <w:sz w:val="24"/>
                                  <w:szCs w:val="24"/>
                                </w:rPr>
                                <w:t>to</w:t>
                              </w:r>
                              <w:proofErr w:type="gramEnd"/>
                              <w:r w:rsidR="009E0B46">
                                <w:rPr>
                                  <w:rFonts w:ascii="Arial" w:eastAsiaTheme="majorEastAsia" w:hAnsi="Arial" w:cs="Arial"/>
                                  <w:caps/>
                                  <w:color w:val="5B9BD5" w:themeColor="accent1"/>
                                  <w:sz w:val="24"/>
                                  <w:szCs w:val="24"/>
                                </w:rPr>
                                <w: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26" style="position:absolute;margin-left:361.5pt;margin-top:0;width:198.7pt;height:700.5pt;z-index:-251657216;mso-wrap-distance-left:18pt;mso-wrap-distance-right:18pt;mso-position-horizontal-relative:margin;mso-position-vertical:top;mso-position-vertical-relative:margin;mso-width-relative:margin;mso-height-relative:margin" coordsize="19308,9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5b9bd5 [3204]" stroked="f" strokeweight="1pt"/>
                <v:rect id="Rectangle 203" o:spid="_x0000_s1028" style="position:absolute;top:12668;width:19308;height:7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5b9bd5 [3204]" stroked="f" strokeweight="1pt">
                  <v:textbox inset=",14.4pt,8.64pt,18pt">
                    <w:txbxContent>
                      <w:p w:rsidR="00F02F39" w:rsidRPr="00AD3B1A" w:rsidRDefault="009E0B46" w:rsidP="009E0B46">
                        <w:pPr>
                          <w:spacing w:after="0" w:line="240" w:lineRule="auto"/>
                          <w:jc w:val="both"/>
                          <w:rPr>
                            <w:color w:val="FFFFFF" w:themeColor="background1"/>
                            <w:sz w:val="24"/>
                            <w:szCs w:val="24"/>
                          </w:rPr>
                        </w:pPr>
                        <w:r w:rsidRPr="00AD3B1A">
                          <w:rPr>
                            <w:color w:val="FFFFFF" w:themeColor="background1"/>
                            <w:sz w:val="24"/>
                            <w:szCs w:val="24"/>
                          </w:rPr>
                          <w:t>Unreasonable noise</w:t>
                        </w:r>
                      </w:p>
                      <w:p w:rsidR="009E0B46" w:rsidRPr="00AD3B1A" w:rsidRDefault="009E0B46" w:rsidP="009E0B46">
                        <w:pPr>
                          <w:spacing w:after="0" w:line="240" w:lineRule="auto"/>
                          <w:jc w:val="both"/>
                          <w:rPr>
                            <w:color w:val="FFFFFF" w:themeColor="background1"/>
                            <w:sz w:val="24"/>
                            <w:szCs w:val="24"/>
                          </w:rPr>
                        </w:pPr>
                        <w:r w:rsidRPr="00AD3B1A">
                          <w:rPr>
                            <w:color w:val="FFFFFF" w:themeColor="background1"/>
                            <w:sz w:val="24"/>
                            <w:szCs w:val="24"/>
                          </w:rPr>
                          <w:t>Profane, obscene, abusi</w:t>
                        </w:r>
                        <w:r w:rsidR="00EE70EA" w:rsidRPr="00AD3B1A">
                          <w:rPr>
                            <w:color w:val="FFFFFF" w:themeColor="background1"/>
                            <w:sz w:val="24"/>
                            <w:szCs w:val="24"/>
                          </w:rPr>
                          <w:t>ve</w:t>
                        </w:r>
                        <w:r w:rsidRPr="00AD3B1A">
                          <w:rPr>
                            <w:color w:val="FFFFFF" w:themeColor="background1"/>
                            <w:sz w:val="24"/>
                            <w:szCs w:val="24"/>
                          </w:rPr>
                          <w:t xml:space="preserve"> language</w:t>
                        </w:r>
                      </w:p>
                      <w:p w:rsidR="009E0B46" w:rsidRPr="00AD3B1A" w:rsidRDefault="009E0B46" w:rsidP="009E0B46">
                        <w:pPr>
                          <w:spacing w:after="0" w:line="240" w:lineRule="auto"/>
                          <w:jc w:val="both"/>
                          <w:rPr>
                            <w:color w:val="FFFFFF" w:themeColor="background1"/>
                            <w:sz w:val="24"/>
                            <w:szCs w:val="24"/>
                          </w:rPr>
                        </w:pPr>
                        <w:r w:rsidRPr="00AD3B1A">
                          <w:rPr>
                            <w:color w:val="FFFFFF" w:themeColor="background1"/>
                            <w:sz w:val="24"/>
                            <w:szCs w:val="24"/>
                          </w:rPr>
                          <w:t>Harassing patrons or staff</w:t>
                        </w:r>
                      </w:p>
                      <w:p w:rsidR="009E0B46" w:rsidRPr="00AD3B1A" w:rsidRDefault="00013BEB" w:rsidP="009E0B46">
                        <w:pPr>
                          <w:spacing w:after="0" w:line="240" w:lineRule="auto"/>
                          <w:jc w:val="both"/>
                          <w:rPr>
                            <w:color w:val="FFFFFF" w:themeColor="background1"/>
                            <w:sz w:val="24"/>
                            <w:szCs w:val="24"/>
                          </w:rPr>
                        </w:pPr>
                        <w:r w:rsidRPr="00AD3B1A">
                          <w:rPr>
                            <w:color w:val="FFFFFF" w:themeColor="background1"/>
                            <w:sz w:val="24"/>
                            <w:szCs w:val="24"/>
                          </w:rPr>
                          <w:t xml:space="preserve">Defacing, </w:t>
                        </w:r>
                        <w:r w:rsidR="009E0B46" w:rsidRPr="00AD3B1A">
                          <w:rPr>
                            <w:color w:val="FFFFFF" w:themeColor="background1"/>
                            <w:sz w:val="24"/>
                            <w:szCs w:val="24"/>
                          </w:rPr>
                          <w:t>damag</w:t>
                        </w:r>
                        <w:r w:rsidRPr="00AD3B1A">
                          <w:rPr>
                            <w:color w:val="FFFFFF" w:themeColor="background1"/>
                            <w:sz w:val="24"/>
                            <w:szCs w:val="24"/>
                          </w:rPr>
                          <w:t>ing</w:t>
                        </w:r>
                        <w:r w:rsidR="000F30B8" w:rsidRPr="00AD3B1A">
                          <w:rPr>
                            <w:color w:val="FFFFFF" w:themeColor="background1"/>
                            <w:sz w:val="24"/>
                            <w:szCs w:val="24"/>
                          </w:rPr>
                          <w:t xml:space="preserve"> or theft</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Unlawful internet use</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Leaving children unattended</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Running</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Sleeping</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Loitering</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Abuse/improper use of facilities</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Gambling, panhandling, solicitation</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Obstructing space</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Trespassing, violating an eviction</w:t>
                        </w:r>
                      </w:p>
                      <w:p w:rsidR="000F30B8" w:rsidRPr="00AD3B1A" w:rsidRDefault="000F30B8" w:rsidP="000F30B8">
                        <w:pPr>
                          <w:spacing w:after="0" w:line="240" w:lineRule="auto"/>
                          <w:jc w:val="both"/>
                          <w:rPr>
                            <w:color w:val="FFFFFF" w:themeColor="background1"/>
                            <w:sz w:val="24"/>
                            <w:szCs w:val="24"/>
                          </w:rPr>
                        </w:pPr>
                        <w:r w:rsidRPr="00AD3B1A">
                          <w:rPr>
                            <w:color w:val="FFFFFF" w:themeColor="background1"/>
                            <w:sz w:val="24"/>
                            <w:szCs w:val="24"/>
                          </w:rPr>
                          <w:t>Fighting</w:t>
                        </w:r>
                        <w:r w:rsidR="00D5282E" w:rsidRPr="00AD3B1A">
                          <w:rPr>
                            <w:color w:val="FFFFFF" w:themeColor="background1"/>
                            <w:sz w:val="24"/>
                            <w:szCs w:val="24"/>
                          </w:rPr>
                          <w:t>, physical abuse, assault</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Weapon possession</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Sexual acts, indecent exposure</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Improper dress</w:t>
                        </w:r>
                        <w:r w:rsidR="0025294E">
                          <w:rPr>
                            <w:color w:val="FFFFFF" w:themeColor="background1"/>
                            <w:sz w:val="24"/>
                            <w:szCs w:val="24"/>
                          </w:rPr>
                          <w:t>, shoes and shirts required</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Vandalism</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Distributing unauthorized materials</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Intoxication</w:t>
                        </w:r>
                      </w:p>
                      <w:p w:rsidR="00D5282E" w:rsidRPr="00AD3B1A" w:rsidRDefault="00D5282E" w:rsidP="000F30B8">
                        <w:pPr>
                          <w:spacing w:after="0" w:line="240" w:lineRule="auto"/>
                          <w:jc w:val="both"/>
                          <w:rPr>
                            <w:color w:val="FFFFFF" w:themeColor="background1"/>
                            <w:sz w:val="24"/>
                            <w:szCs w:val="24"/>
                          </w:rPr>
                        </w:pPr>
                        <w:r w:rsidRPr="00AD3B1A">
                          <w:rPr>
                            <w:color w:val="FFFFFF" w:themeColor="background1"/>
                            <w:sz w:val="24"/>
                            <w:szCs w:val="24"/>
                          </w:rPr>
                          <w:t>Possessing drugs or alcohol</w:t>
                        </w:r>
                      </w:p>
                      <w:p w:rsidR="00DB1E90" w:rsidRPr="00AD3B1A" w:rsidRDefault="00DB1E90" w:rsidP="000F30B8">
                        <w:pPr>
                          <w:spacing w:after="0" w:line="240" w:lineRule="auto"/>
                          <w:jc w:val="both"/>
                          <w:rPr>
                            <w:color w:val="FFFFFF" w:themeColor="background1"/>
                            <w:sz w:val="24"/>
                            <w:szCs w:val="24"/>
                          </w:rPr>
                        </w:pPr>
                        <w:r w:rsidRPr="00AD3B1A">
                          <w:rPr>
                            <w:color w:val="FFFFFF" w:themeColor="background1"/>
                            <w:sz w:val="24"/>
                            <w:szCs w:val="24"/>
                          </w:rPr>
                          <w:t xml:space="preserve">Selling drugs, alcohol, </w:t>
                        </w:r>
                        <w:r w:rsidR="00F02A91" w:rsidRPr="00AD3B1A">
                          <w:rPr>
                            <w:color w:val="FFFFFF" w:themeColor="background1"/>
                            <w:sz w:val="24"/>
                            <w:szCs w:val="24"/>
                          </w:rPr>
                          <w:t xml:space="preserve">firearms, </w:t>
                        </w:r>
                        <w:r w:rsidRPr="00AD3B1A">
                          <w:rPr>
                            <w:color w:val="FFFFFF" w:themeColor="background1"/>
                            <w:sz w:val="24"/>
                            <w:szCs w:val="24"/>
                          </w:rPr>
                          <w:t>etc.</w:t>
                        </w:r>
                      </w:p>
                      <w:p w:rsidR="00D5282E" w:rsidRPr="00AD3B1A" w:rsidRDefault="00D5282E" w:rsidP="00DB1E90">
                        <w:pPr>
                          <w:spacing w:after="0" w:line="240" w:lineRule="auto"/>
                          <w:jc w:val="both"/>
                          <w:rPr>
                            <w:color w:val="FFFFFF" w:themeColor="background1"/>
                            <w:sz w:val="24"/>
                            <w:szCs w:val="24"/>
                          </w:rPr>
                        </w:pPr>
                        <w:r w:rsidRPr="00AD3B1A">
                          <w:rPr>
                            <w:color w:val="FFFFFF" w:themeColor="background1"/>
                            <w:sz w:val="24"/>
                            <w:szCs w:val="24"/>
                          </w:rPr>
                          <w:t>Bathing, shaving, washing clothes</w:t>
                        </w:r>
                      </w:p>
                      <w:p w:rsidR="00DB1E90" w:rsidRPr="00AD3B1A" w:rsidRDefault="00DB1E90" w:rsidP="000F30B8">
                        <w:pPr>
                          <w:spacing w:after="0" w:line="240" w:lineRule="auto"/>
                          <w:jc w:val="both"/>
                          <w:rPr>
                            <w:color w:val="FFFFFF" w:themeColor="background1"/>
                            <w:sz w:val="24"/>
                            <w:szCs w:val="24"/>
                          </w:rPr>
                        </w:pPr>
                        <w:r w:rsidRPr="00AD3B1A">
                          <w:rPr>
                            <w:color w:val="FFFFFF" w:themeColor="background1"/>
                            <w:sz w:val="24"/>
                            <w:szCs w:val="24"/>
                          </w:rPr>
                          <w:t>Eating</w:t>
                        </w:r>
                        <w:r w:rsidR="00013BEB" w:rsidRPr="00AD3B1A">
                          <w:rPr>
                            <w:color w:val="FFFFFF" w:themeColor="background1"/>
                            <w:sz w:val="24"/>
                            <w:szCs w:val="24"/>
                          </w:rPr>
                          <w:t xml:space="preserve"> or</w:t>
                        </w:r>
                        <w:r w:rsidRPr="00AD3B1A">
                          <w:rPr>
                            <w:color w:val="FFFFFF" w:themeColor="background1"/>
                            <w:sz w:val="24"/>
                            <w:szCs w:val="24"/>
                          </w:rPr>
                          <w:t xml:space="preserve"> drinking</w:t>
                        </w:r>
                      </w:p>
                      <w:p w:rsidR="00D5282E" w:rsidRPr="00AD3B1A" w:rsidRDefault="001278F7" w:rsidP="000F30B8">
                        <w:pPr>
                          <w:spacing w:after="0" w:line="240" w:lineRule="auto"/>
                          <w:jc w:val="both"/>
                          <w:rPr>
                            <w:color w:val="FFFFFF" w:themeColor="background1"/>
                            <w:sz w:val="24"/>
                            <w:szCs w:val="24"/>
                          </w:rPr>
                        </w:pPr>
                        <w:r w:rsidRPr="00AD3B1A">
                          <w:rPr>
                            <w:color w:val="FFFFFF" w:themeColor="background1"/>
                            <w:sz w:val="24"/>
                            <w:szCs w:val="24"/>
                          </w:rPr>
                          <w:t>S</w:t>
                        </w:r>
                        <w:r w:rsidR="00D5282E" w:rsidRPr="00AD3B1A">
                          <w:rPr>
                            <w:color w:val="FFFFFF" w:themeColor="background1"/>
                            <w:sz w:val="24"/>
                            <w:szCs w:val="24"/>
                          </w:rPr>
                          <w:t>kating, blading, skateboarding</w:t>
                        </w:r>
                      </w:p>
                      <w:p w:rsidR="001278F7" w:rsidRPr="00AD3B1A" w:rsidRDefault="001278F7" w:rsidP="000F30B8">
                        <w:pPr>
                          <w:spacing w:after="0" w:line="240" w:lineRule="auto"/>
                          <w:jc w:val="both"/>
                          <w:rPr>
                            <w:color w:val="FFFFFF" w:themeColor="background1"/>
                            <w:sz w:val="24"/>
                            <w:szCs w:val="24"/>
                          </w:rPr>
                        </w:pPr>
                        <w:r w:rsidRPr="00AD3B1A">
                          <w:rPr>
                            <w:color w:val="FFFFFF" w:themeColor="background1"/>
                            <w:sz w:val="24"/>
                            <w:szCs w:val="24"/>
                          </w:rPr>
                          <w:t>Smoking</w:t>
                        </w:r>
                        <w:r w:rsidR="00ED236D" w:rsidRPr="00AD3B1A">
                          <w:rPr>
                            <w:color w:val="FFFFFF" w:themeColor="background1"/>
                            <w:sz w:val="24"/>
                            <w:szCs w:val="24"/>
                          </w:rPr>
                          <w:t xml:space="preserve"> or</w:t>
                        </w:r>
                        <w:r w:rsidRPr="00AD3B1A">
                          <w:rPr>
                            <w:color w:val="FFFFFF" w:themeColor="background1"/>
                            <w:sz w:val="24"/>
                            <w:szCs w:val="24"/>
                          </w:rPr>
                          <w:t xml:space="preserve"> chewing tobacco</w:t>
                        </w:r>
                      </w:p>
                      <w:p w:rsidR="001278F7" w:rsidRPr="00AD3B1A" w:rsidRDefault="001278F7" w:rsidP="000F30B8">
                        <w:pPr>
                          <w:spacing w:after="0" w:line="240" w:lineRule="auto"/>
                          <w:jc w:val="both"/>
                          <w:rPr>
                            <w:color w:val="FFFFFF" w:themeColor="background1"/>
                            <w:sz w:val="24"/>
                            <w:szCs w:val="24"/>
                          </w:rPr>
                        </w:pPr>
                        <w:r w:rsidRPr="00AD3B1A">
                          <w:rPr>
                            <w:color w:val="FFFFFF" w:themeColor="background1"/>
                            <w:sz w:val="24"/>
                            <w:szCs w:val="24"/>
                          </w:rPr>
                          <w:t>Offensive body odor</w:t>
                        </w:r>
                      </w:p>
                      <w:p w:rsidR="001278F7" w:rsidRPr="00AD3B1A" w:rsidRDefault="001278F7" w:rsidP="000F30B8">
                        <w:pPr>
                          <w:spacing w:after="0" w:line="240" w:lineRule="auto"/>
                          <w:jc w:val="both"/>
                          <w:rPr>
                            <w:color w:val="FFFFFF" w:themeColor="background1"/>
                            <w:sz w:val="24"/>
                            <w:szCs w:val="24"/>
                          </w:rPr>
                        </w:pPr>
                        <w:r w:rsidRPr="00AD3B1A">
                          <w:rPr>
                            <w:color w:val="FFFFFF" w:themeColor="background1"/>
                            <w:sz w:val="24"/>
                            <w:szCs w:val="24"/>
                          </w:rPr>
                          <w:t>Other disruption to patrons/staff</w:t>
                        </w:r>
                      </w:p>
                      <w:p w:rsidR="00DB1E90" w:rsidRPr="00AD3B1A" w:rsidRDefault="00DB1E90" w:rsidP="000F30B8">
                        <w:pPr>
                          <w:spacing w:after="0" w:line="240" w:lineRule="auto"/>
                          <w:jc w:val="both"/>
                          <w:rPr>
                            <w:color w:val="FFFFFF" w:themeColor="background1"/>
                            <w:sz w:val="24"/>
                            <w:szCs w:val="24"/>
                          </w:rPr>
                        </w:pPr>
                        <w:r w:rsidRPr="00AD3B1A">
                          <w:rPr>
                            <w:color w:val="FFFFFF" w:themeColor="background1"/>
                            <w:sz w:val="24"/>
                            <w:szCs w:val="24"/>
                          </w:rPr>
                          <w:t>Entering unauthorized areas</w:t>
                        </w:r>
                      </w:p>
                      <w:p w:rsidR="00EE70EA" w:rsidRPr="00AD3B1A" w:rsidRDefault="00EE70EA" w:rsidP="000F30B8">
                        <w:pPr>
                          <w:spacing w:after="0" w:line="240" w:lineRule="auto"/>
                          <w:jc w:val="both"/>
                          <w:rPr>
                            <w:color w:val="FFFFFF" w:themeColor="background1"/>
                            <w:sz w:val="24"/>
                            <w:szCs w:val="24"/>
                          </w:rPr>
                        </w:pPr>
                        <w:r w:rsidRPr="00AD3B1A">
                          <w:rPr>
                            <w:color w:val="FFFFFF" w:themeColor="background1"/>
                            <w:sz w:val="24"/>
                            <w:szCs w:val="24"/>
                          </w:rPr>
                          <w:t>Pets are prohibited, service animals</w:t>
                        </w:r>
                        <w:r w:rsidR="0025294E">
                          <w:rPr>
                            <w:color w:val="FFFFFF" w:themeColor="background1"/>
                            <w:sz w:val="24"/>
                            <w:szCs w:val="24"/>
                          </w:rPr>
                          <w:t xml:space="preserve"> are permitted</w:t>
                        </w:r>
                        <w:bookmarkStart w:id="1" w:name="_GoBack"/>
                        <w:bookmarkEnd w:id="1"/>
                      </w:p>
                      <w:p w:rsidR="00EE70EA" w:rsidRPr="00AD3B1A" w:rsidRDefault="00EE70EA" w:rsidP="000F30B8">
                        <w:pPr>
                          <w:spacing w:after="0" w:line="240" w:lineRule="auto"/>
                          <w:jc w:val="both"/>
                          <w:rPr>
                            <w:color w:val="FFFFFF" w:themeColor="background1"/>
                            <w:sz w:val="24"/>
                            <w:szCs w:val="24"/>
                          </w:rPr>
                        </w:pPr>
                        <w:r w:rsidRPr="00AD3B1A">
                          <w:rPr>
                            <w:color w:val="FFFFFF" w:themeColor="background1"/>
                            <w:sz w:val="24"/>
                            <w:szCs w:val="24"/>
                          </w:rPr>
                          <w:t>Commercialization</w:t>
                        </w:r>
                        <w:r w:rsidR="00FD57F5" w:rsidRPr="00AD3B1A">
                          <w:rPr>
                            <w:color w:val="FFFFFF" w:themeColor="background1"/>
                            <w:sz w:val="24"/>
                            <w:szCs w:val="24"/>
                          </w:rPr>
                          <w:t xml:space="preserve"> or solicitation</w:t>
                        </w:r>
                      </w:p>
                      <w:p w:rsidR="00EE70EA" w:rsidRPr="00AD3B1A" w:rsidRDefault="000A27A3" w:rsidP="000F30B8">
                        <w:pPr>
                          <w:spacing w:after="0" w:line="240" w:lineRule="auto"/>
                          <w:jc w:val="both"/>
                          <w:rPr>
                            <w:color w:val="FFFFFF" w:themeColor="background1"/>
                            <w:sz w:val="24"/>
                            <w:szCs w:val="24"/>
                          </w:rPr>
                        </w:pPr>
                        <w:r w:rsidRPr="00AD3B1A">
                          <w:rPr>
                            <w:color w:val="FFFFFF" w:themeColor="background1"/>
                            <w:sz w:val="24"/>
                            <w:szCs w:val="24"/>
                          </w:rPr>
                          <w:t xml:space="preserve">ID must be presented </w:t>
                        </w:r>
                        <w:r w:rsidR="00EE70EA" w:rsidRPr="00AD3B1A">
                          <w:rPr>
                            <w:color w:val="FFFFFF" w:themeColor="background1"/>
                            <w:sz w:val="24"/>
                            <w:szCs w:val="24"/>
                          </w:rPr>
                          <w:t>when requested</w:t>
                        </w:r>
                        <w:r w:rsidR="00AD3B1A">
                          <w:rPr>
                            <w:color w:val="FFFFFF" w:themeColor="background1"/>
                            <w:sz w:val="24"/>
                            <w:szCs w:val="24"/>
                          </w:rPr>
                          <w:t xml:space="preserve"> by staff members</w:t>
                        </w:r>
                      </w:p>
                      <w:p w:rsidR="00EE70EA" w:rsidRPr="00AD3B1A" w:rsidRDefault="00EE70EA" w:rsidP="000F30B8">
                        <w:pPr>
                          <w:spacing w:after="0" w:line="240" w:lineRule="auto"/>
                          <w:jc w:val="both"/>
                          <w:rPr>
                            <w:color w:val="FFFFFF" w:themeColor="background1"/>
                            <w:sz w:val="24"/>
                            <w:szCs w:val="24"/>
                          </w:rPr>
                        </w:pPr>
                        <w:r w:rsidRPr="00AD3B1A">
                          <w:rPr>
                            <w:color w:val="FFFFFF" w:themeColor="background1"/>
                            <w:sz w:val="24"/>
                            <w:szCs w:val="24"/>
                          </w:rPr>
                          <w:t>Sexual harassment</w:t>
                        </w:r>
                      </w:p>
                      <w:p w:rsidR="00EE70EA" w:rsidRPr="00AD3B1A" w:rsidRDefault="00EE70EA" w:rsidP="000F30B8">
                        <w:pPr>
                          <w:spacing w:after="0" w:line="240" w:lineRule="auto"/>
                          <w:jc w:val="both"/>
                          <w:rPr>
                            <w:color w:val="FFFFFF" w:themeColor="background1"/>
                            <w:sz w:val="24"/>
                            <w:szCs w:val="24"/>
                          </w:rPr>
                        </w:pPr>
                        <w:r w:rsidRPr="00AD3B1A">
                          <w:rPr>
                            <w:color w:val="FFFFFF" w:themeColor="background1"/>
                            <w:sz w:val="24"/>
                            <w:szCs w:val="24"/>
                          </w:rPr>
                          <w:t>Use of cameras/reco</w:t>
                        </w:r>
                        <w:r w:rsidR="00325816" w:rsidRPr="00AD3B1A">
                          <w:rPr>
                            <w:color w:val="FFFFFF" w:themeColor="background1"/>
                            <w:sz w:val="24"/>
                            <w:szCs w:val="24"/>
                          </w:rPr>
                          <w:t>r</w:t>
                        </w:r>
                        <w:r w:rsidRPr="00AD3B1A">
                          <w:rPr>
                            <w:color w:val="FFFFFF" w:themeColor="background1"/>
                            <w:sz w:val="24"/>
                            <w:szCs w:val="24"/>
                          </w:rPr>
                          <w:t>ding devices</w:t>
                        </w:r>
                      </w:p>
                      <w:p w:rsidR="00325816" w:rsidRPr="00AD3B1A" w:rsidRDefault="00325816" w:rsidP="000F30B8">
                        <w:pPr>
                          <w:spacing w:after="0" w:line="240" w:lineRule="auto"/>
                          <w:jc w:val="both"/>
                          <w:rPr>
                            <w:color w:val="FFFFFF" w:themeColor="background1"/>
                            <w:sz w:val="24"/>
                            <w:szCs w:val="24"/>
                          </w:rPr>
                        </w:pPr>
                        <w:r w:rsidRPr="00AD3B1A">
                          <w:rPr>
                            <w:color w:val="FFFFFF" w:themeColor="background1"/>
                            <w:sz w:val="24"/>
                            <w:szCs w:val="24"/>
                          </w:rPr>
                          <w:t>Rearranging furniture</w:t>
                        </w:r>
                        <w:r w:rsidR="00FD57F5" w:rsidRPr="00AD3B1A">
                          <w:rPr>
                            <w:color w:val="FFFFFF" w:themeColor="background1"/>
                            <w:sz w:val="24"/>
                            <w:szCs w:val="24"/>
                          </w:rPr>
                          <w:t>, sitting on tables</w:t>
                        </w:r>
                      </w:p>
                      <w:p w:rsidR="00325816" w:rsidRPr="009E0B46" w:rsidRDefault="00325816" w:rsidP="000F30B8">
                        <w:pPr>
                          <w:spacing w:after="0" w:line="240" w:lineRule="auto"/>
                          <w:jc w:val="both"/>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top:476;width:19308;height:1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rsidR="00F02F39" w:rsidRPr="009E0B46" w:rsidRDefault="00F02F39">
                        <w:pPr>
                          <w:pStyle w:val="NoSpacing"/>
                          <w:jc w:val="center"/>
                          <w:rPr>
                            <w:rFonts w:ascii="Arial" w:eastAsiaTheme="majorEastAsia" w:hAnsi="Arial" w:cs="Arial"/>
                            <w:caps/>
                            <w:color w:val="5B9BD5" w:themeColor="accent1"/>
                            <w:sz w:val="24"/>
                            <w:szCs w:val="24"/>
                          </w:rPr>
                        </w:pPr>
                        <w:r w:rsidRPr="009E0B46">
                          <w:rPr>
                            <w:rFonts w:ascii="Arial" w:eastAsiaTheme="majorEastAsia" w:hAnsi="Arial" w:cs="Arial"/>
                            <w:caps/>
                            <w:color w:val="5B9BD5" w:themeColor="accent1"/>
                            <w:sz w:val="24"/>
                            <w:szCs w:val="24"/>
                          </w:rPr>
                          <w:t xml:space="preserve">Behavior that interferes with the rights of others includes but is not limited </w:t>
                        </w:r>
                        <w:proofErr w:type="gramStart"/>
                        <w:r w:rsidRPr="009E0B46">
                          <w:rPr>
                            <w:rFonts w:ascii="Arial" w:eastAsiaTheme="majorEastAsia" w:hAnsi="Arial" w:cs="Arial"/>
                            <w:caps/>
                            <w:color w:val="5B9BD5" w:themeColor="accent1"/>
                            <w:sz w:val="24"/>
                            <w:szCs w:val="24"/>
                          </w:rPr>
                          <w:t>to</w:t>
                        </w:r>
                        <w:proofErr w:type="gramEnd"/>
                        <w:r w:rsidR="009E0B46">
                          <w:rPr>
                            <w:rFonts w:ascii="Arial" w:eastAsiaTheme="majorEastAsia" w:hAnsi="Arial" w:cs="Arial"/>
                            <w:caps/>
                            <w:color w:val="5B9BD5" w:themeColor="accent1"/>
                            <w:sz w:val="24"/>
                            <w:szCs w:val="24"/>
                          </w:rPr>
                          <w:t>:</w:t>
                        </w:r>
                      </w:p>
                    </w:txbxContent>
                  </v:textbox>
                </v:shape>
                <w10:wrap type="square" anchorx="margin" anchory="margin"/>
              </v:group>
            </w:pict>
          </mc:Fallback>
        </mc:AlternateContent>
      </w:r>
      <w:r w:rsidRPr="00F02F39">
        <w:rPr>
          <w:rFonts w:ascii="Arial" w:hAnsi="Arial" w:cs="Arial"/>
          <w:color w:val="FF0000"/>
          <w:sz w:val="52"/>
          <w:szCs w:val="52"/>
        </w:rPr>
        <w:t>Welcome to the North Babylon Public Library</w:t>
      </w:r>
    </w:p>
    <w:p w:rsidR="00F02F39" w:rsidRPr="00523993" w:rsidRDefault="00F02F39" w:rsidP="00F02F39">
      <w:pPr>
        <w:spacing w:after="0" w:line="240" w:lineRule="auto"/>
        <w:rPr>
          <w:rFonts w:ascii="Arial" w:hAnsi="Arial" w:cs="Arial"/>
          <w:color w:val="FF0000"/>
          <w:sz w:val="32"/>
          <w:szCs w:val="32"/>
        </w:rPr>
      </w:pPr>
    </w:p>
    <w:p w:rsidR="00F02F39" w:rsidRPr="00CA60C1" w:rsidRDefault="00F02F39" w:rsidP="00080B10">
      <w:pPr>
        <w:spacing w:after="0" w:line="240" w:lineRule="auto"/>
        <w:jc w:val="center"/>
        <w:rPr>
          <w:rFonts w:ascii="Arial" w:hAnsi="Arial" w:cs="Arial"/>
          <w:sz w:val="32"/>
          <w:szCs w:val="32"/>
        </w:rPr>
      </w:pPr>
      <w:r w:rsidRPr="00CA60C1">
        <w:rPr>
          <w:rFonts w:ascii="Arial" w:hAnsi="Arial" w:cs="Arial"/>
          <w:sz w:val="32"/>
          <w:szCs w:val="32"/>
        </w:rPr>
        <w:t xml:space="preserve">Public </w:t>
      </w:r>
      <w:r w:rsidR="00080B10" w:rsidRPr="00CA60C1">
        <w:rPr>
          <w:rFonts w:ascii="Arial" w:hAnsi="Arial" w:cs="Arial"/>
          <w:sz w:val="32"/>
          <w:szCs w:val="32"/>
        </w:rPr>
        <w:t>B</w:t>
      </w:r>
      <w:r w:rsidRPr="00CA60C1">
        <w:rPr>
          <w:rFonts w:ascii="Arial" w:hAnsi="Arial" w:cs="Arial"/>
          <w:sz w:val="32"/>
          <w:szCs w:val="32"/>
        </w:rPr>
        <w:t>ehavior/</w:t>
      </w:r>
      <w:r w:rsidR="00080B10" w:rsidRPr="00CA60C1">
        <w:rPr>
          <w:rFonts w:ascii="Arial" w:hAnsi="Arial" w:cs="Arial"/>
          <w:sz w:val="32"/>
          <w:szCs w:val="32"/>
        </w:rPr>
        <w:t>C</w:t>
      </w:r>
      <w:r w:rsidRPr="00CA60C1">
        <w:rPr>
          <w:rFonts w:ascii="Arial" w:hAnsi="Arial" w:cs="Arial"/>
          <w:sz w:val="32"/>
          <w:szCs w:val="32"/>
        </w:rPr>
        <w:t xml:space="preserve">ode of </w:t>
      </w:r>
      <w:r w:rsidR="00080B10" w:rsidRPr="00CA60C1">
        <w:rPr>
          <w:rFonts w:ascii="Arial" w:hAnsi="Arial" w:cs="Arial"/>
          <w:sz w:val="32"/>
          <w:szCs w:val="32"/>
        </w:rPr>
        <w:t>C</w:t>
      </w:r>
      <w:r w:rsidRPr="00CA60C1">
        <w:rPr>
          <w:rFonts w:ascii="Arial" w:hAnsi="Arial" w:cs="Arial"/>
          <w:sz w:val="32"/>
          <w:szCs w:val="32"/>
        </w:rPr>
        <w:t>onduct</w:t>
      </w:r>
    </w:p>
    <w:p w:rsidR="001278F7" w:rsidRPr="00CA60C1" w:rsidRDefault="001278F7" w:rsidP="00F02F39">
      <w:pPr>
        <w:spacing w:after="0" w:line="240" w:lineRule="auto"/>
        <w:rPr>
          <w:rFonts w:ascii="Arial" w:hAnsi="Arial" w:cs="Arial"/>
          <w:sz w:val="32"/>
          <w:szCs w:val="32"/>
        </w:rPr>
      </w:pPr>
    </w:p>
    <w:p w:rsidR="001278F7" w:rsidRPr="00CA60C1" w:rsidRDefault="001278F7" w:rsidP="001278F7">
      <w:pPr>
        <w:spacing w:after="0" w:line="240" w:lineRule="auto"/>
        <w:jc w:val="both"/>
        <w:rPr>
          <w:rFonts w:ascii="Arial" w:hAnsi="Arial" w:cs="Arial"/>
          <w:sz w:val="32"/>
          <w:szCs w:val="32"/>
        </w:rPr>
      </w:pPr>
      <w:r w:rsidRPr="00CA60C1">
        <w:rPr>
          <w:rFonts w:ascii="Arial" w:hAnsi="Arial" w:cs="Arial"/>
          <w:sz w:val="32"/>
          <w:szCs w:val="32"/>
        </w:rPr>
        <w:t>The North Babylon Public Library values resp</w:t>
      </w:r>
      <w:r w:rsidR="006A27FD" w:rsidRPr="00CA60C1">
        <w:rPr>
          <w:rFonts w:ascii="Arial" w:hAnsi="Arial" w:cs="Arial"/>
          <w:sz w:val="32"/>
          <w:szCs w:val="32"/>
        </w:rPr>
        <w:t xml:space="preserve">ectful </w:t>
      </w:r>
      <w:r w:rsidRPr="00CA60C1">
        <w:rPr>
          <w:rFonts w:ascii="Arial" w:hAnsi="Arial" w:cs="Arial"/>
          <w:sz w:val="32"/>
          <w:szCs w:val="32"/>
        </w:rPr>
        <w:t>human interactions and the stewardship and protection of human and information resources</w:t>
      </w:r>
      <w:r w:rsidR="006A27FD" w:rsidRPr="00CA60C1">
        <w:rPr>
          <w:rFonts w:ascii="Arial" w:hAnsi="Arial" w:cs="Arial"/>
          <w:sz w:val="32"/>
          <w:szCs w:val="32"/>
        </w:rPr>
        <w:t>, as well as library facilities.  We ask our patrons to support these values by demonstrating positive behaviors while using the Library.</w:t>
      </w:r>
    </w:p>
    <w:p w:rsidR="00DE5637" w:rsidRPr="00CA60C1" w:rsidRDefault="00DE5637" w:rsidP="001278F7">
      <w:pPr>
        <w:spacing w:after="0" w:line="240" w:lineRule="auto"/>
        <w:jc w:val="both"/>
        <w:rPr>
          <w:rFonts w:ascii="Arial" w:hAnsi="Arial" w:cs="Arial"/>
          <w:sz w:val="32"/>
          <w:szCs w:val="32"/>
        </w:rPr>
      </w:pPr>
    </w:p>
    <w:p w:rsidR="006A27FD" w:rsidRDefault="00DE5637" w:rsidP="001278F7">
      <w:pPr>
        <w:spacing w:after="0" w:line="240" w:lineRule="auto"/>
        <w:jc w:val="both"/>
        <w:rPr>
          <w:rFonts w:ascii="Arial" w:hAnsi="Arial" w:cs="Arial"/>
          <w:sz w:val="32"/>
          <w:szCs w:val="32"/>
        </w:rPr>
      </w:pPr>
      <w:r w:rsidRPr="00CA60C1">
        <w:rPr>
          <w:rFonts w:ascii="Arial" w:hAnsi="Arial" w:cs="Arial"/>
          <w:sz w:val="32"/>
          <w:szCs w:val="32"/>
        </w:rPr>
        <w:t xml:space="preserve">Patrons </w:t>
      </w:r>
      <w:r w:rsidR="00EF055D" w:rsidRPr="00CA60C1">
        <w:rPr>
          <w:rFonts w:ascii="Arial" w:hAnsi="Arial" w:cs="Arial"/>
          <w:sz w:val="32"/>
          <w:szCs w:val="32"/>
        </w:rPr>
        <w:t>may not disrupt or disturb any other’s use of the Library, nor disrupt functions or programs.</w:t>
      </w:r>
      <w:r w:rsidR="00EF055D">
        <w:rPr>
          <w:rFonts w:ascii="Arial" w:hAnsi="Arial" w:cs="Arial"/>
          <w:sz w:val="32"/>
          <w:szCs w:val="32"/>
        </w:rPr>
        <w:t xml:space="preserve">  Patrons </w:t>
      </w:r>
      <w:r w:rsidRPr="00CA60C1">
        <w:rPr>
          <w:rFonts w:ascii="Arial" w:hAnsi="Arial" w:cs="Arial"/>
          <w:sz w:val="32"/>
          <w:szCs w:val="32"/>
        </w:rPr>
        <w:t>whose behavior interferes with the right</w:t>
      </w:r>
      <w:r w:rsidR="00A04BBB" w:rsidRPr="00CA60C1">
        <w:rPr>
          <w:rFonts w:ascii="Arial" w:hAnsi="Arial" w:cs="Arial"/>
          <w:sz w:val="32"/>
          <w:szCs w:val="32"/>
        </w:rPr>
        <w:t>s</w:t>
      </w:r>
      <w:r w:rsidRPr="00CA60C1">
        <w:rPr>
          <w:rFonts w:ascii="Arial" w:hAnsi="Arial" w:cs="Arial"/>
          <w:sz w:val="32"/>
          <w:szCs w:val="32"/>
        </w:rPr>
        <w:t xml:space="preserve"> of the public to enjoy traditional library services will be required to leave the premises.</w:t>
      </w:r>
      <w:r w:rsidR="00EF055D">
        <w:rPr>
          <w:rFonts w:ascii="Arial" w:hAnsi="Arial" w:cs="Arial"/>
          <w:sz w:val="32"/>
          <w:szCs w:val="32"/>
        </w:rPr>
        <w:t xml:space="preserve"> </w:t>
      </w:r>
    </w:p>
    <w:p w:rsidR="00EF055D" w:rsidRPr="00CA60C1" w:rsidRDefault="00EF055D" w:rsidP="001278F7">
      <w:pPr>
        <w:spacing w:after="0" w:line="240" w:lineRule="auto"/>
        <w:jc w:val="both"/>
        <w:rPr>
          <w:rFonts w:ascii="Arial" w:hAnsi="Arial" w:cs="Arial"/>
          <w:sz w:val="32"/>
          <w:szCs w:val="32"/>
        </w:rPr>
      </w:pPr>
    </w:p>
    <w:p w:rsidR="006A27FD" w:rsidRPr="00CA60C1" w:rsidRDefault="006A27FD" w:rsidP="001278F7">
      <w:pPr>
        <w:spacing w:after="0" w:line="240" w:lineRule="auto"/>
        <w:jc w:val="both"/>
        <w:rPr>
          <w:rFonts w:ascii="Arial" w:hAnsi="Arial" w:cs="Arial"/>
          <w:sz w:val="32"/>
          <w:szCs w:val="32"/>
        </w:rPr>
      </w:pPr>
      <w:r w:rsidRPr="00CA60C1">
        <w:rPr>
          <w:rFonts w:ascii="Arial" w:hAnsi="Arial" w:cs="Arial"/>
          <w:sz w:val="32"/>
          <w:szCs w:val="32"/>
        </w:rPr>
        <w:t xml:space="preserve">The Library’s administration </w:t>
      </w:r>
      <w:proofErr w:type="gramStart"/>
      <w:r w:rsidRPr="00CA60C1">
        <w:rPr>
          <w:rFonts w:ascii="Arial" w:hAnsi="Arial" w:cs="Arial"/>
          <w:sz w:val="32"/>
          <w:szCs w:val="32"/>
        </w:rPr>
        <w:t>is charged with</w:t>
      </w:r>
      <w:proofErr w:type="gramEnd"/>
      <w:r w:rsidRPr="00CA60C1">
        <w:rPr>
          <w:rFonts w:ascii="Arial" w:hAnsi="Arial" w:cs="Arial"/>
          <w:sz w:val="32"/>
          <w:szCs w:val="32"/>
        </w:rPr>
        <w:t>:</w:t>
      </w:r>
    </w:p>
    <w:p w:rsidR="006A27FD" w:rsidRPr="00CA60C1" w:rsidRDefault="006A27FD" w:rsidP="006A27FD">
      <w:pPr>
        <w:pStyle w:val="ListParagraph"/>
        <w:numPr>
          <w:ilvl w:val="0"/>
          <w:numId w:val="3"/>
        </w:numPr>
        <w:spacing w:after="0" w:line="240" w:lineRule="auto"/>
        <w:jc w:val="both"/>
        <w:rPr>
          <w:rFonts w:ascii="Arial" w:hAnsi="Arial" w:cs="Arial"/>
          <w:sz w:val="32"/>
          <w:szCs w:val="32"/>
        </w:rPr>
      </w:pPr>
      <w:r w:rsidRPr="00CA60C1">
        <w:rPr>
          <w:rFonts w:ascii="Arial" w:hAnsi="Arial" w:cs="Arial"/>
          <w:sz w:val="32"/>
          <w:szCs w:val="32"/>
        </w:rPr>
        <w:t>Protecting the rights of individuals to use the Library’s property materials and services</w:t>
      </w:r>
    </w:p>
    <w:p w:rsidR="006A27FD" w:rsidRPr="00CA60C1" w:rsidRDefault="006A27FD" w:rsidP="006A27FD">
      <w:pPr>
        <w:pStyle w:val="ListParagraph"/>
        <w:numPr>
          <w:ilvl w:val="0"/>
          <w:numId w:val="3"/>
        </w:numPr>
        <w:spacing w:after="0" w:line="240" w:lineRule="auto"/>
        <w:jc w:val="both"/>
        <w:rPr>
          <w:rFonts w:ascii="Arial" w:hAnsi="Arial" w:cs="Arial"/>
          <w:sz w:val="32"/>
          <w:szCs w:val="32"/>
        </w:rPr>
      </w:pPr>
      <w:r w:rsidRPr="00CA60C1">
        <w:rPr>
          <w:rFonts w:ascii="Arial" w:hAnsi="Arial" w:cs="Arial"/>
          <w:sz w:val="32"/>
          <w:szCs w:val="32"/>
        </w:rPr>
        <w:t>The rights of Library employees to conducts library business without interference</w:t>
      </w:r>
    </w:p>
    <w:p w:rsidR="006A27FD" w:rsidRPr="00CA60C1" w:rsidRDefault="006A27FD" w:rsidP="006A27FD">
      <w:pPr>
        <w:pStyle w:val="ListParagraph"/>
        <w:numPr>
          <w:ilvl w:val="0"/>
          <w:numId w:val="3"/>
        </w:numPr>
        <w:spacing w:after="0" w:line="240" w:lineRule="auto"/>
        <w:jc w:val="both"/>
        <w:rPr>
          <w:rFonts w:ascii="Arial" w:hAnsi="Arial" w:cs="Arial"/>
          <w:sz w:val="32"/>
          <w:szCs w:val="32"/>
        </w:rPr>
      </w:pPr>
      <w:r w:rsidRPr="00CA60C1">
        <w:rPr>
          <w:rFonts w:ascii="Arial" w:hAnsi="Arial" w:cs="Arial"/>
          <w:sz w:val="32"/>
          <w:szCs w:val="32"/>
        </w:rPr>
        <w:t xml:space="preserve">Keeping Library materials and facilities undamaged and safe from harm </w:t>
      </w:r>
    </w:p>
    <w:p w:rsidR="006A27FD" w:rsidRPr="00CA60C1" w:rsidRDefault="006A27FD" w:rsidP="006A27FD">
      <w:pPr>
        <w:pStyle w:val="ListParagraph"/>
        <w:numPr>
          <w:ilvl w:val="0"/>
          <w:numId w:val="3"/>
        </w:numPr>
        <w:spacing w:after="0" w:line="240" w:lineRule="auto"/>
        <w:jc w:val="both"/>
        <w:rPr>
          <w:rFonts w:ascii="Arial" w:hAnsi="Arial" w:cs="Arial"/>
          <w:sz w:val="32"/>
          <w:szCs w:val="32"/>
        </w:rPr>
      </w:pPr>
      <w:r w:rsidRPr="00CA60C1">
        <w:rPr>
          <w:rFonts w:ascii="Arial" w:hAnsi="Arial" w:cs="Arial"/>
          <w:sz w:val="32"/>
          <w:szCs w:val="32"/>
        </w:rPr>
        <w:t>Ensuring the safety of patrons and employees</w:t>
      </w:r>
    </w:p>
    <w:p w:rsidR="006A27FD" w:rsidRPr="00CA60C1" w:rsidRDefault="006A27FD" w:rsidP="006A27FD">
      <w:pPr>
        <w:spacing w:after="0" w:line="240" w:lineRule="auto"/>
        <w:jc w:val="both"/>
        <w:rPr>
          <w:rFonts w:ascii="Arial" w:hAnsi="Arial" w:cs="Arial"/>
          <w:sz w:val="32"/>
          <w:szCs w:val="32"/>
        </w:rPr>
      </w:pPr>
    </w:p>
    <w:p w:rsidR="00DE5637" w:rsidRPr="006A27FD" w:rsidRDefault="00DE5637" w:rsidP="00EF055D">
      <w:pPr>
        <w:spacing w:after="0" w:line="240" w:lineRule="auto"/>
        <w:jc w:val="both"/>
        <w:rPr>
          <w:rFonts w:ascii="Arial" w:hAnsi="Arial" w:cs="Arial"/>
          <w:sz w:val="28"/>
          <w:szCs w:val="28"/>
        </w:rPr>
      </w:pPr>
      <w:r w:rsidRPr="00CA60C1">
        <w:rPr>
          <w:rFonts w:ascii="Arial" w:hAnsi="Arial" w:cs="Arial"/>
          <w:sz w:val="32"/>
          <w:szCs w:val="32"/>
        </w:rPr>
        <w:t xml:space="preserve">Library employees have the authority to bring inappropriate behavior as defined by these and other rules to the attention of the individual demonstrating such behavior.  If such person does not alter his/her behavior, that individual </w:t>
      </w:r>
      <w:proofErr w:type="gramStart"/>
      <w:r w:rsidRPr="00CA60C1">
        <w:rPr>
          <w:rFonts w:ascii="Arial" w:hAnsi="Arial" w:cs="Arial"/>
          <w:sz w:val="32"/>
          <w:szCs w:val="32"/>
        </w:rPr>
        <w:t>will be evicted</w:t>
      </w:r>
      <w:proofErr w:type="gramEnd"/>
      <w:r w:rsidRPr="00CA60C1">
        <w:rPr>
          <w:rFonts w:ascii="Arial" w:hAnsi="Arial" w:cs="Arial"/>
          <w:sz w:val="32"/>
          <w:szCs w:val="32"/>
        </w:rPr>
        <w:t xml:space="preserve"> from the premises.  Failure to leave </w:t>
      </w:r>
      <w:proofErr w:type="gramStart"/>
      <w:r w:rsidRPr="00CA60C1">
        <w:rPr>
          <w:rFonts w:ascii="Arial" w:hAnsi="Arial" w:cs="Arial"/>
          <w:sz w:val="32"/>
          <w:szCs w:val="32"/>
        </w:rPr>
        <w:t>will be considered</w:t>
      </w:r>
      <w:proofErr w:type="gramEnd"/>
      <w:r w:rsidRPr="00CA60C1">
        <w:rPr>
          <w:rFonts w:ascii="Arial" w:hAnsi="Arial" w:cs="Arial"/>
          <w:sz w:val="32"/>
          <w:szCs w:val="32"/>
        </w:rPr>
        <w:t xml:space="preserve"> trespass.</w:t>
      </w:r>
    </w:p>
    <w:sectPr w:rsidR="00DE5637" w:rsidRPr="006A27FD" w:rsidSect="00F02F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15365"/>
    <w:multiLevelType w:val="hybridMultilevel"/>
    <w:tmpl w:val="0ECC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92AFB"/>
    <w:multiLevelType w:val="hybridMultilevel"/>
    <w:tmpl w:val="342E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D048C"/>
    <w:multiLevelType w:val="hybridMultilevel"/>
    <w:tmpl w:val="5748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39"/>
    <w:rsid w:val="00013BEB"/>
    <w:rsid w:val="00080B10"/>
    <w:rsid w:val="000A27A3"/>
    <w:rsid w:val="000F30B8"/>
    <w:rsid w:val="000F41AD"/>
    <w:rsid w:val="001278F7"/>
    <w:rsid w:val="0025294E"/>
    <w:rsid w:val="00325816"/>
    <w:rsid w:val="004227A4"/>
    <w:rsid w:val="00523993"/>
    <w:rsid w:val="00665837"/>
    <w:rsid w:val="006A27FD"/>
    <w:rsid w:val="00983EA6"/>
    <w:rsid w:val="009E0B46"/>
    <w:rsid w:val="00A04BBB"/>
    <w:rsid w:val="00AA756D"/>
    <w:rsid w:val="00AD3B1A"/>
    <w:rsid w:val="00B066F4"/>
    <w:rsid w:val="00BB489E"/>
    <w:rsid w:val="00CA60C1"/>
    <w:rsid w:val="00D5282E"/>
    <w:rsid w:val="00DB1E90"/>
    <w:rsid w:val="00DE5637"/>
    <w:rsid w:val="00ED236D"/>
    <w:rsid w:val="00EE70EA"/>
    <w:rsid w:val="00EF055D"/>
    <w:rsid w:val="00F02A91"/>
    <w:rsid w:val="00F02F39"/>
    <w:rsid w:val="00FD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DCEC"/>
  <w15:chartTrackingRefBased/>
  <w15:docId w15:val="{CD8553A9-651C-41E3-B6F5-9352C653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2F39"/>
    <w:pPr>
      <w:spacing w:after="0" w:line="240" w:lineRule="auto"/>
    </w:pPr>
    <w:rPr>
      <w:rFonts w:eastAsiaTheme="minorEastAsia"/>
    </w:rPr>
  </w:style>
  <w:style w:type="character" w:customStyle="1" w:styleId="NoSpacingChar">
    <w:name w:val="No Spacing Char"/>
    <w:basedOn w:val="DefaultParagraphFont"/>
    <w:link w:val="NoSpacing"/>
    <w:uiPriority w:val="1"/>
    <w:rsid w:val="00F02F39"/>
    <w:rPr>
      <w:rFonts w:eastAsiaTheme="minorEastAsia"/>
    </w:rPr>
  </w:style>
  <w:style w:type="paragraph" w:styleId="ListParagraph">
    <w:name w:val="List Paragraph"/>
    <w:basedOn w:val="Normal"/>
    <w:uiPriority w:val="34"/>
    <w:qFormat/>
    <w:rsid w:val="009E0B46"/>
    <w:pPr>
      <w:ind w:left="720"/>
      <w:contextualSpacing/>
    </w:pPr>
  </w:style>
  <w:style w:type="paragraph" w:styleId="BalloonText">
    <w:name w:val="Balloon Text"/>
    <w:basedOn w:val="Normal"/>
    <w:link w:val="BalloonTextChar"/>
    <w:uiPriority w:val="99"/>
    <w:semiHidden/>
    <w:unhideWhenUsed/>
    <w:rsid w:val="00CA6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0E7A-741D-475C-BDF8-90DBFB69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Horowitz</dc:creator>
  <cp:keywords/>
  <dc:description/>
  <cp:lastModifiedBy>Marc Horowitz</cp:lastModifiedBy>
  <cp:revision>20</cp:revision>
  <cp:lastPrinted>2017-05-09T14:44:00Z</cp:lastPrinted>
  <dcterms:created xsi:type="dcterms:W3CDTF">2017-05-09T13:58:00Z</dcterms:created>
  <dcterms:modified xsi:type="dcterms:W3CDTF">2017-05-09T18:58:00Z</dcterms:modified>
</cp:coreProperties>
</file>