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77B" w:rsidRPr="00383126" w:rsidRDefault="0081077B" w:rsidP="0081077B">
      <w:pPr>
        <w:jc w:val="center"/>
        <w:rPr>
          <w:sz w:val="24"/>
          <w:szCs w:val="24"/>
        </w:rPr>
      </w:pPr>
      <w:bookmarkStart w:id="0" w:name="_GoBack"/>
      <w:bookmarkEnd w:id="0"/>
      <w:r w:rsidRPr="00383126">
        <w:rPr>
          <w:sz w:val="24"/>
          <w:szCs w:val="24"/>
        </w:rPr>
        <w:t>Security Guard Services</w:t>
      </w:r>
    </w:p>
    <w:p w:rsidR="0081077B" w:rsidRPr="00383126" w:rsidRDefault="0081077B" w:rsidP="0081077B">
      <w:pPr>
        <w:jc w:val="center"/>
        <w:rPr>
          <w:sz w:val="24"/>
          <w:szCs w:val="24"/>
        </w:rPr>
      </w:pPr>
      <w:r w:rsidRPr="00383126">
        <w:rPr>
          <w:sz w:val="24"/>
          <w:szCs w:val="24"/>
        </w:rPr>
        <w:t>Bid Specifications</w:t>
      </w:r>
    </w:p>
    <w:p w:rsidR="0081077B" w:rsidRPr="00383126" w:rsidRDefault="0081077B" w:rsidP="0081077B">
      <w:pPr>
        <w:jc w:val="center"/>
        <w:rPr>
          <w:sz w:val="24"/>
          <w:szCs w:val="24"/>
        </w:rPr>
      </w:pPr>
    </w:p>
    <w:p w:rsidR="0081077B" w:rsidRPr="00383126" w:rsidRDefault="0081077B" w:rsidP="0081077B">
      <w:pPr>
        <w:numPr>
          <w:ilvl w:val="0"/>
          <w:numId w:val="1"/>
        </w:numPr>
        <w:jc w:val="both"/>
        <w:rPr>
          <w:sz w:val="24"/>
          <w:szCs w:val="24"/>
        </w:rPr>
      </w:pPr>
      <w:r w:rsidRPr="00383126">
        <w:rPr>
          <w:b/>
          <w:sz w:val="24"/>
          <w:szCs w:val="24"/>
        </w:rPr>
        <w:t>Contract Term</w:t>
      </w:r>
      <w:r w:rsidRPr="00383126">
        <w:rPr>
          <w:sz w:val="24"/>
          <w:szCs w:val="24"/>
        </w:rPr>
        <w:t xml:space="preserve">: One </w:t>
      </w:r>
      <w:r w:rsidR="005610CE">
        <w:rPr>
          <w:sz w:val="24"/>
          <w:szCs w:val="24"/>
        </w:rPr>
        <w:t>11 months</w:t>
      </w:r>
      <w:r w:rsidRPr="00383126">
        <w:rPr>
          <w:sz w:val="24"/>
          <w:szCs w:val="24"/>
        </w:rPr>
        <w:t xml:space="preserve"> commencing on or about </w:t>
      </w:r>
      <w:r w:rsidR="006947B5">
        <w:rPr>
          <w:sz w:val="24"/>
          <w:szCs w:val="24"/>
        </w:rPr>
        <w:t>February 1, 201</w:t>
      </w:r>
      <w:r w:rsidR="002755B9">
        <w:rPr>
          <w:sz w:val="24"/>
          <w:szCs w:val="24"/>
        </w:rPr>
        <w:t>9</w:t>
      </w:r>
      <w:r w:rsidRPr="00383126">
        <w:rPr>
          <w:sz w:val="24"/>
          <w:szCs w:val="24"/>
        </w:rPr>
        <w:t xml:space="preserve"> and terminating on or about </w:t>
      </w:r>
      <w:r>
        <w:rPr>
          <w:sz w:val="24"/>
          <w:szCs w:val="24"/>
        </w:rPr>
        <w:t xml:space="preserve">December </w:t>
      </w:r>
      <w:r w:rsidRPr="00383126">
        <w:rPr>
          <w:sz w:val="24"/>
          <w:szCs w:val="24"/>
        </w:rPr>
        <w:t>31, 201</w:t>
      </w:r>
      <w:r w:rsidR="002755B9">
        <w:rPr>
          <w:sz w:val="24"/>
          <w:szCs w:val="24"/>
        </w:rPr>
        <w:t>9</w:t>
      </w:r>
      <w:r w:rsidRPr="00383126">
        <w:rPr>
          <w:sz w:val="24"/>
          <w:szCs w:val="24"/>
        </w:rPr>
        <w:t xml:space="preserve">, the successful bidder will provide to the Library, security services to the library building and grounds.  </w:t>
      </w:r>
      <w:r w:rsidR="005610CE">
        <w:rPr>
          <w:sz w:val="24"/>
          <w:szCs w:val="24"/>
        </w:rPr>
        <w:t>At the election of the Library, a</w:t>
      </w:r>
      <w:r>
        <w:rPr>
          <w:sz w:val="24"/>
          <w:szCs w:val="24"/>
        </w:rPr>
        <w:t>nnual renewals</w:t>
      </w:r>
      <w:r w:rsidR="005610CE">
        <w:rPr>
          <w:sz w:val="24"/>
          <w:szCs w:val="24"/>
        </w:rPr>
        <w:t xml:space="preserve"> upon the same terms and conditions</w:t>
      </w:r>
      <w:r>
        <w:rPr>
          <w:sz w:val="24"/>
          <w:szCs w:val="24"/>
        </w:rPr>
        <w:t xml:space="preserve"> will be considered.  </w:t>
      </w:r>
      <w:r w:rsidRPr="00383126">
        <w:rPr>
          <w:sz w:val="24"/>
          <w:szCs w:val="24"/>
        </w:rPr>
        <w:t>The Library may terminate this agreement for any reason upon two weeks written notice to the security company and upon such termination the Library’</w:t>
      </w:r>
      <w:r>
        <w:rPr>
          <w:sz w:val="24"/>
          <w:szCs w:val="24"/>
        </w:rPr>
        <w:t>s</w:t>
      </w:r>
      <w:r w:rsidRPr="00383126">
        <w:rPr>
          <w:sz w:val="24"/>
          <w:szCs w:val="24"/>
        </w:rPr>
        <w:t xml:space="preserve"> sole obligation shall be to pay the provider the agreed upon amount for the services previously provided.</w:t>
      </w:r>
    </w:p>
    <w:p w:rsidR="0081077B" w:rsidRPr="00383126" w:rsidRDefault="0081077B" w:rsidP="0081077B">
      <w:pPr>
        <w:numPr>
          <w:ilvl w:val="0"/>
          <w:numId w:val="1"/>
        </w:numPr>
        <w:jc w:val="both"/>
        <w:rPr>
          <w:sz w:val="24"/>
          <w:szCs w:val="24"/>
        </w:rPr>
      </w:pPr>
      <w:r w:rsidRPr="00383126">
        <w:rPr>
          <w:b/>
          <w:sz w:val="24"/>
          <w:szCs w:val="24"/>
        </w:rPr>
        <w:t>Security Service Provider</w:t>
      </w:r>
      <w:r w:rsidRPr="00383126">
        <w:rPr>
          <w:sz w:val="24"/>
          <w:szCs w:val="24"/>
        </w:rPr>
        <w:t xml:space="preserve">: The security service provider shall have all necessary </w:t>
      </w:r>
      <w:smartTag w:uri="urn:schemas-microsoft-com:office:smarttags" w:element="PlaceName">
        <w:r w:rsidRPr="00383126">
          <w:rPr>
            <w:sz w:val="24"/>
            <w:szCs w:val="24"/>
          </w:rPr>
          <w:t>Ne</w:t>
        </w:r>
        <w:r>
          <w:rPr>
            <w:sz w:val="24"/>
            <w:szCs w:val="24"/>
          </w:rPr>
          <w:t>w</w:t>
        </w:r>
        <w:r w:rsidRPr="00383126">
          <w:rPr>
            <w:sz w:val="24"/>
            <w:szCs w:val="24"/>
          </w:rPr>
          <w:t xml:space="preserve"> York</w:t>
        </w:r>
      </w:smartTag>
      <w:r w:rsidRPr="00383126">
        <w:rPr>
          <w:sz w:val="24"/>
          <w:szCs w:val="24"/>
        </w:rPr>
        <w:t xml:space="preserve"> </w:t>
      </w:r>
      <w:smartTag w:uri="urn:schemas-microsoft-com:office:smarttags" w:element="PlaceType">
        <w:r w:rsidRPr="00383126">
          <w:rPr>
            <w:sz w:val="24"/>
            <w:szCs w:val="24"/>
          </w:rPr>
          <w:t>State</w:t>
        </w:r>
      </w:smartTag>
      <w:r w:rsidRPr="00383126">
        <w:rPr>
          <w:sz w:val="24"/>
          <w:szCs w:val="24"/>
        </w:rPr>
        <w:t xml:space="preserve"> and/or local government or agency licenses and/or certifications establishing that it is authorized to provide such services by the State of </w:t>
      </w:r>
      <w:smartTag w:uri="urn:schemas-microsoft-com:office:smarttags" w:element="State">
        <w:smartTag w:uri="urn:schemas-microsoft-com:office:smarttags" w:element="place">
          <w:r w:rsidRPr="00383126">
            <w:rPr>
              <w:sz w:val="24"/>
              <w:szCs w:val="24"/>
            </w:rPr>
            <w:t>New York</w:t>
          </w:r>
        </w:smartTag>
      </w:smartTag>
      <w:r w:rsidRPr="00383126">
        <w:rPr>
          <w:sz w:val="24"/>
          <w:szCs w:val="24"/>
        </w:rPr>
        <w:t xml:space="preserve"> and any applicable local government or agency.  Furthermore, the </w:t>
      </w:r>
      <w:r>
        <w:rPr>
          <w:sz w:val="24"/>
          <w:szCs w:val="24"/>
        </w:rPr>
        <w:t xml:space="preserve">Security </w:t>
      </w:r>
      <w:r w:rsidRPr="00383126">
        <w:rPr>
          <w:sz w:val="24"/>
          <w:szCs w:val="24"/>
        </w:rPr>
        <w:t>Service Provider must execute the aforementioned contract containing a statement that it will perform the required service to the highest standards of the profession.</w:t>
      </w:r>
    </w:p>
    <w:p w:rsidR="0081077B" w:rsidRDefault="0081077B" w:rsidP="0081077B">
      <w:pPr>
        <w:numPr>
          <w:ilvl w:val="0"/>
          <w:numId w:val="1"/>
        </w:numPr>
        <w:jc w:val="both"/>
        <w:rPr>
          <w:sz w:val="24"/>
          <w:szCs w:val="24"/>
        </w:rPr>
      </w:pPr>
      <w:r w:rsidRPr="00383126">
        <w:rPr>
          <w:b/>
          <w:sz w:val="24"/>
          <w:szCs w:val="24"/>
        </w:rPr>
        <w:t>Security Personnel</w:t>
      </w:r>
      <w:r w:rsidRPr="00383126">
        <w:rPr>
          <w:sz w:val="24"/>
          <w:szCs w:val="24"/>
        </w:rPr>
        <w:t>: Security personnel must have successfully complete</w:t>
      </w:r>
      <w:r>
        <w:rPr>
          <w:sz w:val="24"/>
          <w:szCs w:val="24"/>
        </w:rPr>
        <w:t>d</w:t>
      </w:r>
      <w:r w:rsidRPr="00383126">
        <w:rPr>
          <w:sz w:val="24"/>
          <w:szCs w:val="24"/>
        </w:rPr>
        <w:t xml:space="preserve"> security </w:t>
      </w:r>
      <w:r>
        <w:rPr>
          <w:sz w:val="24"/>
          <w:szCs w:val="24"/>
        </w:rPr>
        <w:t>officer</w:t>
      </w:r>
      <w:r w:rsidRPr="00383126">
        <w:rPr>
          <w:sz w:val="24"/>
          <w:szCs w:val="24"/>
        </w:rPr>
        <w:t xml:space="preserve"> training, as determined to be acceptable to the Library, and shall have all the required </w:t>
      </w:r>
      <w:smartTag w:uri="urn:schemas-microsoft-com:office:smarttags" w:element="place">
        <w:smartTag w:uri="urn:schemas-microsoft-com:office:smarttags" w:element="PlaceName">
          <w:r w:rsidRPr="00383126">
            <w:rPr>
              <w:sz w:val="24"/>
              <w:szCs w:val="24"/>
            </w:rPr>
            <w:t>New York</w:t>
          </w:r>
        </w:smartTag>
        <w:r w:rsidRPr="00383126">
          <w:rPr>
            <w:sz w:val="24"/>
            <w:szCs w:val="24"/>
          </w:rPr>
          <w:t xml:space="preserve"> </w:t>
        </w:r>
        <w:smartTag w:uri="urn:schemas-microsoft-com:office:smarttags" w:element="PlaceType">
          <w:r w:rsidRPr="00383126">
            <w:rPr>
              <w:sz w:val="24"/>
              <w:szCs w:val="24"/>
            </w:rPr>
            <w:t>State</w:t>
          </w:r>
        </w:smartTag>
      </w:smartTag>
      <w:r w:rsidRPr="00383126">
        <w:rPr>
          <w:sz w:val="24"/>
          <w:szCs w:val="24"/>
        </w:rPr>
        <w:t xml:space="preserve"> and/or applicable local government licensing and/or certifications.  Security personnel must be able to communicate fluently and effectively in the English language, both orally and in writing.</w:t>
      </w:r>
      <w:r w:rsidR="00193DF9">
        <w:rPr>
          <w:sz w:val="24"/>
          <w:szCs w:val="24"/>
        </w:rPr>
        <w:t xml:space="preserve">  Security personnel must have formal LE background (current, retired, corrections, military</w:t>
      </w:r>
      <w:r w:rsidR="002708C5">
        <w:rPr>
          <w:sz w:val="24"/>
          <w:szCs w:val="24"/>
        </w:rPr>
        <w:t xml:space="preserve"> police</w:t>
      </w:r>
      <w:r w:rsidR="00193DF9">
        <w:rPr>
          <w:sz w:val="24"/>
          <w:szCs w:val="24"/>
        </w:rPr>
        <w:t>, etc.)</w:t>
      </w:r>
    </w:p>
    <w:p w:rsidR="008C1E0D" w:rsidRPr="00383126" w:rsidRDefault="008C1E0D" w:rsidP="0081077B">
      <w:pPr>
        <w:numPr>
          <w:ilvl w:val="0"/>
          <w:numId w:val="1"/>
        </w:numPr>
        <w:jc w:val="both"/>
        <w:rPr>
          <w:sz w:val="24"/>
          <w:szCs w:val="24"/>
        </w:rPr>
      </w:pPr>
      <w:r>
        <w:rPr>
          <w:b/>
          <w:sz w:val="24"/>
          <w:szCs w:val="24"/>
        </w:rPr>
        <w:t>Physical Training and Performance Standards</w:t>
      </w:r>
      <w:r>
        <w:rPr>
          <w:sz w:val="24"/>
          <w:szCs w:val="24"/>
        </w:rPr>
        <w:t>:</w:t>
      </w:r>
      <w:r w:rsidR="00A73DF2">
        <w:rPr>
          <w:sz w:val="24"/>
          <w:szCs w:val="24"/>
        </w:rPr>
        <w:t xml:space="preserve"> Security personnel for service at the library shall be trained by the successful bidder at its expense in the areas of: location of facility and general layout, reporting procedures, appearance and conduct, telephone techniques, report writing, fire prevention and control, access, laws of evidence, search and seizure, theft and pilferage, first aid, crowd and mob control, communications, bombs a</w:t>
      </w:r>
      <w:r w:rsidR="005E236D">
        <w:rPr>
          <w:sz w:val="24"/>
          <w:szCs w:val="24"/>
        </w:rPr>
        <w:t>n</w:t>
      </w:r>
      <w:r w:rsidR="00A73DF2">
        <w:rPr>
          <w:sz w:val="24"/>
          <w:szCs w:val="24"/>
        </w:rPr>
        <w:t>d bomb threat procedures, perimeter and exterior</w:t>
      </w:r>
      <w:r w:rsidR="005E236D">
        <w:rPr>
          <w:sz w:val="24"/>
          <w:szCs w:val="24"/>
        </w:rPr>
        <w:t xml:space="preserve"> protection, CCTV and recording equipment, legal restrictions on arrest/use of force/seizure.</w:t>
      </w:r>
      <w:r w:rsidR="0069019A">
        <w:rPr>
          <w:sz w:val="24"/>
          <w:szCs w:val="24"/>
        </w:rPr>
        <w:t xml:space="preserve">  Must be able to effectively control poorly behaved patrons.</w:t>
      </w:r>
    </w:p>
    <w:p w:rsidR="0081077B" w:rsidRPr="00383126" w:rsidRDefault="0081077B" w:rsidP="0081077B">
      <w:pPr>
        <w:numPr>
          <w:ilvl w:val="0"/>
          <w:numId w:val="1"/>
        </w:numPr>
        <w:jc w:val="both"/>
        <w:rPr>
          <w:sz w:val="24"/>
          <w:szCs w:val="24"/>
        </w:rPr>
      </w:pPr>
      <w:r w:rsidRPr="00383126">
        <w:rPr>
          <w:b/>
          <w:sz w:val="24"/>
          <w:szCs w:val="24"/>
        </w:rPr>
        <w:t>Scope of Patrols</w:t>
      </w:r>
      <w:r w:rsidRPr="00383126">
        <w:rPr>
          <w:sz w:val="24"/>
          <w:szCs w:val="24"/>
        </w:rPr>
        <w:t>: Security officers will provide security service to the Library building and grounds in order to check the building and grounds to assure that they are safe and secure.</w:t>
      </w:r>
    </w:p>
    <w:p w:rsidR="0081077B" w:rsidRPr="00383126" w:rsidRDefault="0081077B" w:rsidP="0081077B">
      <w:pPr>
        <w:numPr>
          <w:ilvl w:val="0"/>
          <w:numId w:val="1"/>
        </w:numPr>
        <w:jc w:val="both"/>
        <w:rPr>
          <w:sz w:val="24"/>
          <w:szCs w:val="24"/>
        </w:rPr>
      </w:pPr>
      <w:r w:rsidRPr="00383126">
        <w:rPr>
          <w:b/>
          <w:sz w:val="24"/>
          <w:szCs w:val="24"/>
        </w:rPr>
        <w:t>Hours of Coverage</w:t>
      </w:r>
      <w:r w:rsidRPr="00383126">
        <w:rPr>
          <w:sz w:val="24"/>
          <w:szCs w:val="24"/>
        </w:rPr>
        <w:t>: Hours are to be determined by the Library.  The Library’s present hours o</w:t>
      </w:r>
      <w:r>
        <w:rPr>
          <w:sz w:val="24"/>
          <w:szCs w:val="24"/>
        </w:rPr>
        <w:t>f</w:t>
      </w:r>
      <w:r w:rsidRPr="00383126">
        <w:rPr>
          <w:sz w:val="24"/>
          <w:szCs w:val="24"/>
        </w:rPr>
        <w:t xml:space="preserve"> operation are Monday through Friday, 9:00 AM to 9:00 PM, Saturday, 9:00 AM to 5:00 PM and Sundays (October through May), 1:00 PM to 5:00 PM.  Coverage may be required for all or part of this operational schedule as determined by the Library.  </w:t>
      </w:r>
      <w:r w:rsidR="00D331A7">
        <w:rPr>
          <w:sz w:val="24"/>
          <w:szCs w:val="24"/>
        </w:rPr>
        <w:t xml:space="preserve">Anticipated </w:t>
      </w:r>
      <w:r w:rsidRPr="00383126">
        <w:rPr>
          <w:sz w:val="24"/>
          <w:szCs w:val="24"/>
        </w:rPr>
        <w:t>hours of coverage are Monday through Friday, 2:00 PM to 9:00 PM</w:t>
      </w:r>
      <w:r w:rsidR="00D331A7">
        <w:rPr>
          <w:sz w:val="24"/>
          <w:szCs w:val="24"/>
        </w:rPr>
        <w:t>.</w:t>
      </w:r>
    </w:p>
    <w:p w:rsidR="0081077B" w:rsidRPr="00383126" w:rsidRDefault="0081077B" w:rsidP="0081077B">
      <w:pPr>
        <w:numPr>
          <w:ilvl w:val="0"/>
          <w:numId w:val="1"/>
        </w:numPr>
        <w:jc w:val="both"/>
        <w:rPr>
          <w:sz w:val="24"/>
          <w:szCs w:val="24"/>
        </w:rPr>
      </w:pPr>
      <w:r w:rsidRPr="00383126">
        <w:rPr>
          <w:b/>
          <w:sz w:val="24"/>
          <w:szCs w:val="24"/>
        </w:rPr>
        <w:t>Security Guard Coverage</w:t>
      </w:r>
      <w:r w:rsidRPr="00383126">
        <w:rPr>
          <w:sz w:val="24"/>
          <w:szCs w:val="24"/>
        </w:rPr>
        <w:t xml:space="preserve">: One security </w:t>
      </w:r>
      <w:r>
        <w:rPr>
          <w:sz w:val="24"/>
          <w:szCs w:val="24"/>
        </w:rPr>
        <w:t>officer w</w:t>
      </w:r>
      <w:r w:rsidRPr="00383126">
        <w:rPr>
          <w:sz w:val="24"/>
          <w:szCs w:val="24"/>
        </w:rPr>
        <w:t>ill be required.  The Library may require additional coverage from time to time.  At the Library’s request, the Security Service Provider will provide additional security officers on library property to maintain order, protect Library property, direct traffic, etc.</w:t>
      </w:r>
    </w:p>
    <w:p w:rsidR="0081077B" w:rsidRPr="00383126" w:rsidRDefault="0081077B" w:rsidP="0081077B">
      <w:pPr>
        <w:numPr>
          <w:ilvl w:val="0"/>
          <w:numId w:val="1"/>
        </w:numPr>
        <w:jc w:val="both"/>
        <w:rPr>
          <w:sz w:val="24"/>
          <w:szCs w:val="24"/>
        </w:rPr>
      </w:pPr>
      <w:r w:rsidRPr="00383126">
        <w:rPr>
          <w:b/>
          <w:sz w:val="24"/>
          <w:szCs w:val="24"/>
        </w:rPr>
        <w:t>Bonding</w:t>
      </w:r>
      <w:r w:rsidRPr="00383126">
        <w:rPr>
          <w:sz w:val="24"/>
          <w:szCs w:val="24"/>
        </w:rPr>
        <w:t>: All security officers are to be bonded, in form, terms and amounts acceptable to the Library</w:t>
      </w:r>
      <w:r>
        <w:rPr>
          <w:sz w:val="24"/>
          <w:szCs w:val="24"/>
        </w:rPr>
        <w:t>.</w:t>
      </w:r>
    </w:p>
    <w:p w:rsidR="0081077B" w:rsidRPr="00383126" w:rsidRDefault="0081077B" w:rsidP="0081077B">
      <w:pPr>
        <w:numPr>
          <w:ilvl w:val="0"/>
          <w:numId w:val="1"/>
        </w:numPr>
        <w:jc w:val="both"/>
        <w:rPr>
          <w:sz w:val="24"/>
          <w:szCs w:val="24"/>
        </w:rPr>
      </w:pPr>
      <w:r w:rsidRPr="00383126">
        <w:rPr>
          <w:b/>
          <w:sz w:val="24"/>
          <w:szCs w:val="24"/>
        </w:rPr>
        <w:t>Time and Payment</w:t>
      </w:r>
      <w:r w:rsidRPr="00383126">
        <w:rPr>
          <w:sz w:val="24"/>
          <w:szCs w:val="24"/>
        </w:rPr>
        <w:t xml:space="preserve">: All security officers will be required to record their time worked on a time clock provided by the Library.  Payment to the Security Service Provider will be based </w:t>
      </w:r>
      <w:r w:rsidRPr="00383126">
        <w:rPr>
          <w:sz w:val="24"/>
          <w:szCs w:val="24"/>
        </w:rPr>
        <w:lastRenderedPageBreak/>
        <w:t>solely on the time recorded.  Payment is made based on two week pay periods</w:t>
      </w:r>
      <w:r>
        <w:rPr>
          <w:sz w:val="24"/>
          <w:szCs w:val="24"/>
        </w:rPr>
        <w:t xml:space="preserve">, and </w:t>
      </w:r>
      <w:r w:rsidRPr="00383126">
        <w:rPr>
          <w:sz w:val="24"/>
          <w:szCs w:val="24"/>
        </w:rPr>
        <w:t>to be authorized at the monthly Board meeting, usually scheduled for the 3</w:t>
      </w:r>
      <w:r w:rsidRPr="00383126">
        <w:rPr>
          <w:sz w:val="24"/>
          <w:szCs w:val="24"/>
          <w:vertAlign w:val="superscript"/>
        </w:rPr>
        <w:t>rd</w:t>
      </w:r>
      <w:r w:rsidRPr="00383126">
        <w:rPr>
          <w:sz w:val="24"/>
          <w:szCs w:val="24"/>
        </w:rPr>
        <w:t xml:space="preserve"> Tuesday of the month.</w:t>
      </w:r>
    </w:p>
    <w:p w:rsidR="0081077B" w:rsidRPr="00383126" w:rsidRDefault="0081077B" w:rsidP="0081077B">
      <w:pPr>
        <w:numPr>
          <w:ilvl w:val="0"/>
          <w:numId w:val="1"/>
        </w:numPr>
        <w:jc w:val="both"/>
        <w:rPr>
          <w:sz w:val="24"/>
          <w:szCs w:val="24"/>
        </w:rPr>
      </w:pPr>
      <w:r w:rsidRPr="00383126">
        <w:rPr>
          <w:b/>
          <w:sz w:val="24"/>
          <w:szCs w:val="24"/>
        </w:rPr>
        <w:t>Insurance</w:t>
      </w:r>
      <w:r w:rsidRPr="00383126">
        <w:rPr>
          <w:sz w:val="24"/>
          <w:szCs w:val="24"/>
        </w:rPr>
        <w:t>: The Security Service Provider will furnish the Library with a current Certificate of Liability indicating the appropriate coverage for such services as delineated below from insurance carriers licensed to issue such policies in the State of New York having an AM Best rating of A or greater and which is deemed acceptable by the Library.  The Library shall be named as an additional insured on the Security Service Provider’s policy with coverage limits of a minimum of one million dollars ($1,000,000.00) per occurrence and two million dollars (2,000,000.00) aggregate.</w:t>
      </w:r>
      <w:r w:rsidR="00C654AA">
        <w:rPr>
          <w:sz w:val="24"/>
          <w:szCs w:val="24"/>
        </w:rPr>
        <w:t xml:space="preserve">  </w:t>
      </w:r>
      <w:r w:rsidR="00323AA5">
        <w:rPr>
          <w:sz w:val="24"/>
          <w:szCs w:val="24"/>
        </w:rPr>
        <w:t xml:space="preserve">A </w:t>
      </w:r>
      <w:r w:rsidR="00C654AA">
        <w:rPr>
          <w:sz w:val="24"/>
          <w:szCs w:val="24"/>
        </w:rPr>
        <w:t>Worker’s Compensation policy must be included.</w:t>
      </w:r>
      <w:r w:rsidR="00B33492">
        <w:rPr>
          <w:sz w:val="24"/>
          <w:szCs w:val="24"/>
        </w:rPr>
        <w:t xml:space="preserve">  A 1,000,000.00 umbrella is highly recommended.</w:t>
      </w:r>
    </w:p>
    <w:p w:rsidR="0081077B" w:rsidRPr="00383126" w:rsidRDefault="0081077B" w:rsidP="0081077B">
      <w:pPr>
        <w:numPr>
          <w:ilvl w:val="0"/>
          <w:numId w:val="1"/>
        </w:numPr>
        <w:jc w:val="both"/>
        <w:rPr>
          <w:sz w:val="24"/>
          <w:szCs w:val="24"/>
        </w:rPr>
      </w:pPr>
      <w:r w:rsidRPr="00383126">
        <w:rPr>
          <w:b/>
          <w:sz w:val="24"/>
          <w:szCs w:val="24"/>
        </w:rPr>
        <w:t>Background Checks</w:t>
      </w:r>
      <w:r w:rsidRPr="00383126">
        <w:rPr>
          <w:sz w:val="24"/>
          <w:szCs w:val="24"/>
        </w:rPr>
        <w:t>: Bidders must certify that they have conducted the appropriate criminal/background searches and that all security personnel have no criminal or otherwise inappropriate background or history.</w:t>
      </w:r>
    </w:p>
    <w:p w:rsidR="0081077B" w:rsidRDefault="0081077B" w:rsidP="0081077B">
      <w:pPr>
        <w:numPr>
          <w:ilvl w:val="0"/>
          <w:numId w:val="1"/>
        </w:numPr>
        <w:jc w:val="both"/>
        <w:rPr>
          <w:sz w:val="24"/>
          <w:szCs w:val="24"/>
        </w:rPr>
      </w:pPr>
      <w:r w:rsidRPr="00383126">
        <w:rPr>
          <w:b/>
          <w:sz w:val="24"/>
          <w:szCs w:val="24"/>
        </w:rPr>
        <w:t>Training Standards</w:t>
      </w:r>
      <w:r w:rsidRPr="00383126">
        <w:rPr>
          <w:sz w:val="24"/>
          <w:szCs w:val="24"/>
        </w:rPr>
        <w:t>: All security officers are to be trained to the highest standards of the profession.</w:t>
      </w:r>
    </w:p>
    <w:p w:rsidR="0081077B" w:rsidRPr="00383126" w:rsidRDefault="0081077B" w:rsidP="0081077B">
      <w:pPr>
        <w:numPr>
          <w:ilvl w:val="0"/>
          <w:numId w:val="1"/>
        </w:numPr>
        <w:jc w:val="both"/>
        <w:rPr>
          <w:sz w:val="24"/>
          <w:szCs w:val="24"/>
        </w:rPr>
      </w:pPr>
      <w:r>
        <w:rPr>
          <w:b/>
          <w:sz w:val="24"/>
          <w:szCs w:val="24"/>
        </w:rPr>
        <w:t>Appearance</w:t>
      </w:r>
      <w:r w:rsidRPr="00EC29DD">
        <w:rPr>
          <w:sz w:val="24"/>
          <w:szCs w:val="24"/>
        </w:rPr>
        <w:t>:</w:t>
      </w:r>
      <w:r>
        <w:rPr>
          <w:sz w:val="24"/>
          <w:szCs w:val="24"/>
        </w:rPr>
        <w:t xml:space="preserve"> Uniforms or blazer/dress slacks/shirt/tie/shoes.  Security officers must be clearly identifiable.</w:t>
      </w:r>
    </w:p>
    <w:p w:rsidR="0081077B" w:rsidRPr="00383126" w:rsidRDefault="0081077B" w:rsidP="0081077B">
      <w:pPr>
        <w:numPr>
          <w:ilvl w:val="0"/>
          <w:numId w:val="1"/>
        </w:numPr>
        <w:jc w:val="both"/>
        <w:rPr>
          <w:sz w:val="24"/>
          <w:szCs w:val="24"/>
        </w:rPr>
      </w:pPr>
      <w:r w:rsidRPr="00383126">
        <w:rPr>
          <w:b/>
          <w:sz w:val="24"/>
          <w:szCs w:val="24"/>
        </w:rPr>
        <w:t>References</w:t>
      </w:r>
      <w:r w:rsidRPr="00383126">
        <w:rPr>
          <w:sz w:val="24"/>
          <w:szCs w:val="24"/>
        </w:rPr>
        <w:t>: Each Bidder is to provide a minimum of three (3) current references.  If for any reason the references provided by the security company result in inadequate, unsatisfactory and/or unacceptable responses and/or information as determined by the Library Director and/or the Board of Trustees, or other information is obtained by the Library Director and/or Board of Trustees indicating unacceptable past performance, background, and/or information relative to experience, reliability and competence of the bidder through the aforementioned references and/or other sources, the Board of Trustees may reject such bidder’s bid irrespective of whether the bid is the lowest submitted, and without the necessity of a responsibility hearing.</w:t>
      </w:r>
    </w:p>
    <w:p w:rsidR="0081077B" w:rsidRPr="00383126" w:rsidRDefault="0081077B" w:rsidP="0081077B">
      <w:pPr>
        <w:numPr>
          <w:ilvl w:val="0"/>
          <w:numId w:val="1"/>
        </w:numPr>
        <w:jc w:val="both"/>
        <w:rPr>
          <w:sz w:val="24"/>
          <w:szCs w:val="24"/>
        </w:rPr>
      </w:pPr>
      <w:r w:rsidRPr="00383126">
        <w:rPr>
          <w:b/>
          <w:sz w:val="24"/>
          <w:szCs w:val="24"/>
        </w:rPr>
        <w:t>Right of Dismissal</w:t>
      </w:r>
      <w:r w:rsidRPr="00383126">
        <w:rPr>
          <w:sz w:val="24"/>
          <w:szCs w:val="24"/>
        </w:rPr>
        <w:t>: The Library will direct day-to-day duties of security officers, performing duties as set forth in this agreement.  The Library reserves the right to dismiss and/or reject any personnel assigned by the provider to the Library for any reason, and to require the Security Service Provider to provide other security officers.</w:t>
      </w:r>
    </w:p>
    <w:p w:rsidR="0081077B" w:rsidRPr="00383126" w:rsidRDefault="0081077B" w:rsidP="0081077B">
      <w:pPr>
        <w:numPr>
          <w:ilvl w:val="0"/>
          <w:numId w:val="1"/>
        </w:numPr>
        <w:jc w:val="both"/>
        <w:rPr>
          <w:sz w:val="24"/>
          <w:szCs w:val="24"/>
        </w:rPr>
      </w:pPr>
      <w:r w:rsidRPr="00383126">
        <w:rPr>
          <w:b/>
          <w:sz w:val="24"/>
          <w:szCs w:val="24"/>
        </w:rPr>
        <w:t>Indemnif</w:t>
      </w:r>
      <w:r>
        <w:rPr>
          <w:b/>
          <w:sz w:val="24"/>
          <w:szCs w:val="24"/>
        </w:rPr>
        <w:t>i</w:t>
      </w:r>
      <w:r w:rsidRPr="00383126">
        <w:rPr>
          <w:b/>
          <w:sz w:val="24"/>
          <w:szCs w:val="24"/>
        </w:rPr>
        <w:t>cation and Hold Harmless</w:t>
      </w:r>
      <w:r w:rsidRPr="00383126">
        <w:rPr>
          <w:sz w:val="24"/>
          <w:szCs w:val="24"/>
        </w:rPr>
        <w:t>: The Security Service Provider will indemnify/hold harmless and defend the Library from any claims for personal injuries, property damage or claims of any other kind and nature including but not limited to court costs and/or attorney’s fees emanating in any way from the services provided pursuant to this agreement.</w:t>
      </w:r>
    </w:p>
    <w:p w:rsidR="0081077B" w:rsidRDefault="0081077B" w:rsidP="0081077B">
      <w:pPr>
        <w:numPr>
          <w:ilvl w:val="0"/>
          <w:numId w:val="1"/>
        </w:numPr>
        <w:jc w:val="both"/>
        <w:rPr>
          <w:sz w:val="24"/>
          <w:szCs w:val="24"/>
        </w:rPr>
      </w:pPr>
      <w:r w:rsidRPr="00383126">
        <w:rPr>
          <w:b/>
          <w:sz w:val="24"/>
          <w:szCs w:val="24"/>
        </w:rPr>
        <w:t>Prevailing Wages</w:t>
      </w:r>
      <w:r w:rsidRPr="00383126">
        <w:rPr>
          <w:sz w:val="24"/>
          <w:szCs w:val="24"/>
        </w:rPr>
        <w:t xml:space="preserve">: Bidders are required by law and these specifications to comply with the prevailing wage requirements of the New York State Department of Labor, set for </w:t>
      </w:r>
      <w:smartTag w:uri="urn:schemas-microsoft-com:office:smarttags" w:element="place">
        <w:smartTag w:uri="urn:schemas-microsoft-com:office:smarttags" w:element="PlaceName">
          <w:r w:rsidRPr="00383126">
            <w:rPr>
              <w:sz w:val="24"/>
              <w:szCs w:val="24"/>
            </w:rPr>
            <w:t>Suffolk</w:t>
          </w:r>
        </w:smartTag>
        <w:r w:rsidRPr="00383126">
          <w:rPr>
            <w:sz w:val="24"/>
            <w:szCs w:val="24"/>
          </w:rPr>
          <w:t xml:space="preserve"> </w:t>
        </w:r>
        <w:smartTag w:uri="urn:schemas-microsoft-com:office:smarttags" w:element="PlaceType">
          <w:r w:rsidRPr="00383126">
            <w:rPr>
              <w:sz w:val="24"/>
              <w:szCs w:val="24"/>
            </w:rPr>
            <w:t>County</w:t>
          </w:r>
        </w:smartTag>
      </w:smartTag>
      <w:r w:rsidRPr="00383126">
        <w:rPr>
          <w:sz w:val="24"/>
          <w:szCs w:val="24"/>
        </w:rPr>
        <w:t xml:space="preserve"> providers of security guard services.  The failure of any bidder to submit sufficient documentation and information indicating such compliance and/or the failure to comply with such prevailing wages shall require the rejection of any such bid submitted.</w:t>
      </w:r>
    </w:p>
    <w:p w:rsidR="00D832EF" w:rsidRPr="00D832EF" w:rsidRDefault="00D832EF" w:rsidP="0081077B">
      <w:pPr>
        <w:numPr>
          <w:ilvl w:val="0"/>
          <w:numId w:val="1"/>
        </w:numPr>
        <w:jc w:val="both"/>
        <w:rPr>
          <w:sz w:val="24"/>
          <w:szCs w:val="24"/>
        </w:rPr>
      </w:pPr>
      <w:r w:rsidRPr="00D832EF">
        <w:rPr>
          <w:b/>
          <w:bCs/>
          <w:sz w:val="24"/>
          <w:szCs w:val="24"/>
        </w:rPr>
        <w:t>Price Escalation / De-escalation Clause</w:t>
      </w:r>
      <w:r w:rsidRPr="00D832EF">
        <w:rPr>
          <w:sz w:val="24"/>
          <w:szCs w:val="24"/>
        </w:rPr>
        <w:t xml:space="preserve">: Effective July </w:t>
      </w:r>
      <w:proofErr w:type="gramStart"/>
      <w:r w:rsidRPr="00D832EF">
        <w:rPr>
          <w:sz w:val="24"/>
          <w:szCs w:val="24"/>
        </w:rPr>
        <w:t>1</w:t>
      </w:r>
      <w:r w:rsidRPr="00D832EF">
        <w:rPr>
          <w:sz w:val="24"/>
          <w:szCs w:val="24"/>
          <w:vertAlign w:val="superscript"/>
        </w:rPr>
        <w:t>st</w:t>
      </w:r>
      <w:proofErr w:type="gramEnd"/>
      <w:r w:rsidRPr="00D832EF">
        <w:rPr>
          <w:sz w:val="24"/>
          <w:szCs w:val="24"/>
        </w:rPr>
        <w:t xml:space="preserve"> of every year North Babylon Public Library will allow a change in billing rate paid to vendor/contractor </w:t>
      </w:r>
      <w:r w:rsidRPr="00D832EF">
        <w:rPr>
          <w:sz w:val="24"/>
          <w:szCs w:val="24"/>
          <w:u w:val="single"/>
        </w:rPr>
        <w:t>only</w:t>
      </w:r>
      <w:r w:rsidRPr="00D832EF">
        <w:rPr>
          <w:sz w:val="24"/>
          <w:szCs w:val="24"/>
        </w:rPr>
        <w:t xml:space="preserve"> if there is a change (increase/decrease) in NYS prevailing wage rate for Suffolk county and only by the exact percentage increase or decrease in prevailing wage rate. (</w:t>
      </w:r>
      <w:proofErr w:type="gramStart"/>
      <w:r w:rsidRPr="00D832EF">
        <w:rPr>
          <w:sz w:val="24"/>
          <w:szCs w:val="24"/>
        </w:rPr>
        <w:t>for</w:t>
      </w:r>
      <w:proofErr w:type="gramEnd"/>
      <w:r w:rsidRPr="00D832EF">
        <w:rPr>
          <w:sz w:val="24"/>
          <w:szCs w:val="24"/>
        </w:rPr>
        <w:t xml:space="preserve"> example, if the prevailing wage rate increases by 2% the billing rate paid to vendor will be increased by 2%, likewise if there is a 2% decrease in prevailing wage rate, rate paid to vendor will be decreased by 2%).</w:t>
      </w:r>
    </w:p>
    <w:p w:rsidR="00193DF9" w:rsidRDefault="00193DF9" w:rsidP="0081077B">
      <w:pPr>
        <w:numPr>
          <w:ilvl w:val="0"/>
          <w:numId w:val="1"/>
        </w:numPr>
        <w:jc w:val="both"/>
        <w:rPr>
          <w:sz w:val="24"/>
          <w:szCs w:val="24"/>
        </w:rPr>
      </w:pPr>
      <w:r>
        <w:rPr>
          <w:b/>
          <w:sz w:val="24"/>
          <w:szCs w:val="24"/>
        </w:rPr>
        <w:lastRenderedPageBreak/>
        <w:t>Open House</w:t>
      </w:r>
      <w:r>
        <w:rPr>
          <w:sz w:val="24"/>
          <w:szCs w:val="24"/>
        </w:rPr>
        <w:t>: Bidders are encouraged to come to the library and see the physical layout of the library, security cameras, entrances and exits, exterior grounds</w:t>
      </w:r>
      <w:r w:rsidR="006947B5">
        <w:rPr>
          <w:sz w:val="24"/>
          <w:szCs w:val="24"/>
        </w:rPr>
        <w:t xml:space="preserve">.  Open house is tentatively scheduled for </w:t>
      </w:r>
      <w:r w:rsidR="00B83251">
        <w:rPr>
          <w:sz w:val="24"/>
          <w:szCs w:val="24"/>
        </w:rPr>
        <w:t>March 5</w:t>
      </w:r>
      <w:r w:rsidR="006947B5">
        <w:rPr>
          <w:sz w:val="24"/>
          <w:szCs w:val="24"/>
        </w:rPr>
        <w:t>, 201</w:t>
      </w:r>
      <w:r w:rsidR="002755B9">
        <w:rPr>
          <w:sz w:val="24"/>
          <w:szCs w:val="24"/>
        </w:rPr>
        <w:t>9</w:t>
      </w:r>
      <w:r w:rsidR="006947B5">
        <w:rPr>
          <w:sz w:val="24"/>
          <w:szCs w:val="24"/>
        </w:rPr>
        <w:t>, 2:00 PM, prevailing time.</w:t>
      </w:r>
      <w:r w:rsidR="004A33D4">
        <w:rPr>
          <w:sz w:val="24"/>
          <w:szCs w:val="24"/>
        </w:rPr>
        <w:t xml:space="preserve">  Call to confirm.</w:t>
      </w:r>
    </w:p>
    <w:p w:rsidR="005E236D" w:rsidRPr="005E236D" w:rsidRDefault="005E236D" w:rsidP="001C6F20">
      <w:pPr>
        <w:numPr>
          <w:ilvl w:val="0"/>
          <w:numId w:val="1"/>
        </w:numPr>
        <w:jc w:val="both"/>
        <w:rPr>
          <w:sz w:val="24"/>
          <w:szCs w:val="24"/>
        </w:rPr>
      </w:pPr>
      <w:r w:rsidRPr="00422719">
        <w:rPr>
          <w:b/>
          <w:sz w:val="24"/>
          <w:szCs w:val="24"/>
        </w:rPr>
        <w:t xml:space="preserve">Bid documents </w:t>
      </w:r>
      <w:r w:rsidR="00D832EF">
        <w:rPr>
          <w:b/>
          <w:sz w:val="24"/>
          <w:szCs w:val="24"/>
        </w:rPr>
        <w:t>must</w:t>
      </w:r>
      <w:r w:rsidRPr="00422719">
        <w:rPr>
          <w:b/>
          <w:sz w:val="24"/>
          <w:szCs w:val="24"/>
        </w:rPr>
        <w:t xml:space="preserve"> contain</w:t>
      </w:r>
      <w:r w:rsidRPr="005E236D">
        <w:rPr>
          <w:sz w:val="24"/>
          <w:szCs w:val="24"/>
        </w:rPr>
        <w:t>:</w:t>
      </w:r>
    </w:p>
    <w:p w:rsidR="005E236D" w:rsidRDefault="007449AF" w:rsidP="005E236D">
      <w:pPr>
        <w:pStyle w:val="ListParagraph"/>
        <w:numPr>
          <w:ilvl w:val="0"/>
          <w:numId w:val="2"/>
        </w:numPr>
        <w:jc w:val="both"/>
        <w:rPr>
          <w:sz w:val="24"/>
          <w:szCs w:val="24"/>
        </w:rPr>
      </w:pPr>
      <w:r>
        <w:rPr>
          <w:sz w:val="24"/>
          <w:szCs w:val="24"/>
        </w:rPr>
        <w:t>Cover letter</w:t>
      </w:r>
      <w:r w:rsidR="00422719">
        <w:rPr>
          <w:sz w:val="24"/>
          <w:szCs w:val="24"/>
        </w:rPr>
        <w:t>.</w:t>
      </w:r>
    </w:p>
    <w:p w:rsidR="007449AF" w:rsidRDefault="007449AF" w:rsidP="005E236D">
      <w:pPr>
        <w:pStyle w:val="ListParagraph"/>
        <w:numPr>
          <w:ilvl w:val="0"/>
          <w:numId w:val="2"/>
        </w:numPr>
        <w:jc w:val="both"/>
        <w:rPr>
          <w:sz w:val="24"/>
          <w:szCs w:val="24"/>
        </w:rPr>
      </w:pPr>
      <w:r>
        <w:rPr>
          <w:sz w:val="24"/>
          <w:szCs w:val="24"/>
        </w:rPr>
        <w:t>Firm legal name, address, tax ID number, state of incorporation; name, title, address, fax, e mail of firm’s contact with respect to this proposal</w:t>
      </w:r>
      <w:r w:rsidR="00422719">
        <w:rPr>
          <w:sz w:val="24"/>
          <w:szCs w:val="24"/>
        </w:rPr>
        <w:t>.</w:t>
      </w:r>
    </w:p>
    <w:p w:rsidR="007449AF" w:rsidRDefault="007449AF" w:rsidP="005E236D">
      <w:pPr>
        <w:pStyle w:val="ListParagraph"/>
        <w:numPr>
          <w:ilvl w:val="0"/>
          <w:numId w:val="2"/>
        </w:numPr>
        <w:jc w:val="both"/>
        <w:rPr>
          <w:sz w:val="24"/>
          <w:szCs w:val="24"/>
        </w:rPr>
      </w:pPr>
      <w:r>
        <w:rPr>
          <w:sz w:val="24"/>
          <w:szCs w:val="24"/>
        </w:rPr>
        <w:t>Brief description of your firm</w:t>
      </w:r>
      <w:r w:rsidR="00422719">
        <w:rPr>
          <w:sz w:val="24"/>
          <w:szCs w:val="24"/>
        </w:rPr>
        <w:t>.</w:t>
      </w:r>
    </w:p>
    <w:p w:rsidR="007449AF" w:rsidRDefault="007449AF" w:rsidP="005E236D">
      <w:pPr>
        <w:pStyle w:val="ListParagraph"/>
        <w:numPr>
          <w:ilvl w:val="0"/>
          <w:numId w:val="2"/>
        </w:numPr>
        <w:jc w:val="both"/>
        <w:rPr>
          <w:sz w:val="24"/>
          <w:szCs w:val="24"/>
        </w:rPr>
      </w:pPr>
      <w:r>
        <w:rPr>
          <w:sz w:val="24"/>
          <w:szCs w:val="24"/>
        </w:rPr>
        <w:t>Brief summary of firm’s experience with libraries/not for profit/other similar entities</w:t>
      </w:r>
      <w:r w:rsidR="00422719">
        <w:rPr>
          <w:sz w:val="24"/>
          <w:szCs w:val="24"/>
        </w:rPr>
        <w:t>.</w:t>
      </w:r>
    </w:p>
    <w:p w:rsidR="007449AF" w:rsidRDefault="007449AF" w:rsidP="005E236D">
      <w:pPr>
        <w:pStyle w:val="ListParagraph"/>
        <w:numPr>
          <w:ilvl w:val="0"/>
          <w:numId w:val="2"/>
        </w:numPr>
        <w:jc w:val="both"/>
        <w:rPr>
          <w:sz w:val="24"/>
          <w:szCs w:val="24"/>
        </w:rPr>
      </w:pPr>
      <w:r>
        <w:rPr>
          <w:sz w:val="24"/>
          <w:szCs w:val="24"/>
        </w:rPr>
        <w:t>Discuss why your firm is well suited to provide services to the library</w:t>
      </w:r>
      <w:r w:rsidR="00422719">
        <w:rPr>
          <w:sz w:val="24"/>
          <w:szCs w:val="24"/>
        </w:rPr>
        <w:t>.</w:t>
      </w:r>
    </w:p>
    <w:p w:rsidR="007449AF" w:rsidRDefault="006400D9" w:rsidP="00226D84">
      <w:pPr>
        <w:pStyle w:val="ListParagraph"/>
        <w:numPr>
          <w:ilvl w:val="0"/>
          <w:numId w:val="2"/>
        </w:numPr>
        <w:jc w:val="both"/>
        <w:rPr>
          <w:sz w:val="24"/>
          <w:szCs w:val="24"/>
        </w:rPr>
      </w:pPr>
      <w:r w:rsidRPr="006400D9">
        <w:rPr>
          <w:sz w:val="24"/>
          <w:szCs w:val="24"/>
        </w:rPr>
        <w:t>Identify any</w:t>
      </w:r>
      <w:r>
        <w:rPr>
          <w:sz w:val="24"/>
          <w:szCs w:val="24"/>
        </w:rPr>
        <w:t xml:space="preserve"> </w:t>
      </w:r>
      <w:r w:rsidRPr="006400D9">
        <w:rPr>
          <w:sz w:val="24"/>
          <w:szCs w:val="24"/>
        </w:rPr>
        <w:t>potential conflicts of interest</w:t>
      </w:r>
      <w:r w:rsidR="00422719">
        <w:rPr>
          <w:sz w:val="24"/>
          <w:szCs w:val="24"/>
        </w:rPr>
        <w:t>.</w:t>
      </w:r>
    </w:p>
    <w:p w:rsidR="006400D9" w:rsidRDefault="006400D9" w:rsidP="00226D84">
      <w:pPr>
        <w:pStyle w:val="ListParagraph"/>
        <w:numPr>
          <w:ilvl w:val="0"/>
          <w:numId w:val="2"/>
        </w:numPr>
        <w:jc w:val="both"/>
        <w:rPr>
          <w:sz w:val="24"/>
          <w:szCs w:val="24"/>
        </w:rPr>
      </w:pPr>
      <w:r>
        <w:rPr>
          <w:sz w:val="24"/>
          <w:szCs w:val="24"/>
        </w:rPr>
        <w:t>Discuss any past or present civil or criminal legal investigations, litigation or regulatory action involving your firm or any of its employees that could have an impact on your role with the library</w:t>
      </w:r>
      <w:r w:rsidR="00422719">
        <w:rPr>
          <w:sz w:val="24"/>
          <w:szCs w:val="24"/>
        </w:rPr>
        <w:t>.</w:t>
      </w:r>
    </w:p>
    <w:p w:rsidR="00D331A7" w:rsidRDefault="00D331A7" w:rsidP="00226D84">
      <w:pPr>
        <w:pStyle w:val="ListParagraph"/>
        <w:numPr>
          <w:ilvl w:val="0"/>
          <w:numId w:val="2"/>
        </w:numPr>
        <w:jc w:val="both"/>
        <w:rPr>
          <w:sz w:val="24"/>
          <w:szCs w:val="24"/>
        </w:rPr>
      </w:pPr>
      <w:r>
        <w:rPr>
          <w:sz w:val="24"/>
          <w:szCs w:val="24"/>
        </w:rPr>
        <w:t>References</w:t>
      </w:r>
    </w:p>
    <w:p w:rsidR="006400D9" w:rsidRDefault="006400D9" w:rsidP="00226D84">
      <w:pPr>
        <w:pStyle w:val="ListParagraph"/>
        <w:numPr>
          <w:ilvl w:val="0"/>
          <w:numId w:val="2"/>
        </w:numPr>
        <w:jc w:val="both"/>
        <w:rPr>
          <w:sz w:val="24"/>
          <w:szCs w:val="24"/>
        </w:rPr>
      </w:pPr>
      <w:r>
        <w:rPr>
          <w:sz w:val="24"/>
          <w:szCs w:val="24"/>
        </w:rPr>
        <w:t xml:space="preserve">Hourly costs for uniformed </w:t>
      </w:r>
      <w:r w:rsidR="00422719">
        <w:rPr>
          <w:sz w:val="24"/>
          <w:szCs w:val="24"/>
        </w:rPr>
        <w:t xml:space="preserve">(or blazer/dress slacks/shirt/tie/shoes) </w:t>
      </w:r>
      <w:r>
        <w:rPr>
          <w:sz w:val="24"/>
          <w:szCs w:val="24"/>
        </w:rPr>
        <w:t>unarmed security guard</w:t>
      </w:r>
      <w:r w:rsidR="00422719">
        <w:rPr>
          <w:sz w:val="24"/>
          <w:szCs w:val="24"/>
        </w:rPr>
        <w:t>.</w:t>
      </w:r>
    </w:p>
    <w:p w:rsidR="00D832EF" w:rsidRDefault="00D832EF" w:rsidP="00D832EF">
      <w:pPr>
        <w:jc w:val="both"/>
        <w:rPr>
          <w:sz w:val="24"/>
          <w:szCs w:val="24"/>
        </w:rPr>
      </w:pPr>
    </w:p>
    <w:p w:rsidR="00D832EF" w:rsidRPr="00D832EF" w:rsidRDefault="00D832EF" w:rsidP="00D832EF">
      <w:pPr>
        <w:ind w:left="360"/>
        <w:jc w:val="both"/>
        <w:rPr>
          <w:sz w:val="24"/>
          <w:szCs w:val="24"/>
        </w:rPr>
      </w:pPr>
      <w:r>
        <w:rPr>
          <w:sz w:val="24"/>
          <w:szCs w:val="24"/>
        </w:rPr>
        <w:t xml:space="preserve">Note: Incomplete bids </w:t>
      </w:r>
      <w:proofErr w:type="gramStart"/>
      <w:r>
        <w:rPr>
          <w:sz w:val="24"/>
          <w:szCs w:val="24"/>
        </w:rPr>
        <w:t>will not be considered</w:t>
      </w:r>
      <w:proofErr w:type="gramEnd"/>
      <w:r>
        <w:rPr>
          <w:sz w:val="24"/>
          <w:szCs w:val="24"/>
        </w:rPr>
        <w:t>.</w:t>
      </w:r>
    </w:p>
    <w:p w:rsidR="005E236D" w:rsidRDefault="005E236D" w:rsidP="005E236D">
      <w:pPr>
        <w:jc w:val="both"/>
        <w:rPr>
          <w:sz w:val="24"/>
          <w:szCs w:val="24"/>
        </w:rPr>
      </w:pPr>
    </w:p>
    <w:p w:rsidR="001B6BE0" w:rsidRDefault="001B6BE0" w:rsidP="00AF4E8F">
      <w:pPr>
        <w:jc w:val="both"/>
      </w:pPr>
    </w:p>
    <w:sectPr w:rsidR="001B6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21B2"/>
    <w:multiLevelType w:val="hybridMultilevel"/>
    <w:tmpl w:val="B49C49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228426A"/>
    <w:multiLevelType w:val="hybridMultilevel"/>
    <w:tmpl w:val="5162A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77B"/>
    <w:rsid w:val="000B4BD6"/>
    <w:rsid w:val="000B7D38"/>
    <w:rsid w:val="000C64F8"/>
    <w:rsid w:val="000E7A23"/>
    <w:rsid w:val="00193DF9"/>
    <w:rsid w:val="001B6BE0"/>
    <w:rsid w:val="002708C5"/>
    <w:rsid w:val="002755B9"/>
    <w:rsid w:val="00323AA5"/>
    <w:rsid w:val="00422719"/>
    <w:rsid w:val="004A33D4"/>
    <w:rsid w:val="004B0B66"/>
    <w:rsid w:val="00530D47"/>
    <w:rsid w:val="00533DAC"/>
    <w:rsid w:val="005610CE"/>
    <w:rsid w:val="0057789C"/>
    <w:rsid w:val="005E22BD"/>
    <w:rsid w:val="005E236D"/>
    <w:rsid w:val="006400D9"/>
    <w:rsid w:val="0069019A"/>
    <w:rsid w:val="006947B5"/>
    <w:rsid w:val="006E29BF"/>
    <w:rsid w:val="007449AF"/>
    <w:rsid w:val="00800677"/>
    <w:rsid w:val="0081077B"/>
    <w:rsid w:val="008215A0"/>
    <w:rsid w:val="008C1E0D"/>
    <w:rsid w:val="00923C59"/>
    <w:rsid w:val="00964591"/>
    <w:rsid w:val="00A73DF2"/>
    <w:rsid w:val="00A872CF"/>
    <w:rsid w:val="00AF4E8F"/>
    <w:rsid w:val="00B301EB"/>
    <w:rsid w:val="00B33492"/>
    <w:rsid w:val="00B83251"/>
    <w:rsid w:val="00BA1F13"/>
    <w:rsid w:val="00C14311"/>
    <w:rsid w:val="00C473F9"/>
    <w:rsid w:val="00C654AA"/>
    <w:rsid w:val="00C973C5"/>
    <w:rsid w:val="00D331A7"/>
    <w:rsid w:val="00D427C0"/>
    <w:rsid w:val="00D832EF"/>
    <w:rsid w:val="00E0550D"/>
    <w:rsid w:val="00E3076A"/>
    <w:rsid w:val="00E477E2"/>
    <w:rsid w:val="00F31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928A3659-FEEF-40BF-8678-6D844C63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77B"/>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0E7A23"/>
    <w:pPr>
      <w:spacing w:before="100" w:beforeAutospacing="1" w:after="100" w:afterAutospacing="1"/>
      <w:outlineLvl w:val="1"/>
    </w:pPr>
    <w:rPr>
      <w:b/>
      <w:bCs/>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1E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E0D"/>
    <w:rPr>
      <w:rFonts w:ascii="Segoe UI" w:eastAsia="Times New Roman" w:hAnsi="Segoe UI" w:cs="Segoe UI"/>
      <w:sz w:val="18"/>
      <w:szCs w:val="18"/>
    </w:rPr>
  </w:style>
  <w:style w:type="paragraph" w:styleId="ListParagraph">
    <w:name w:val="List Paragraph"/>
    <w:basedOn w:val="Normal"/>
    <w:uiPriority w:val="34"/>
    <w:qFormat/>
    <w:rsid w:val="005E236D"/>
    <w:pPr>
      <w:ind w:left="720"/>
      <w:contextualSpacing/>
    </w:pPr>
  </w:style>
  <w:style w:type="character" w:customStyle="1" w:styleId="Heading2Char">
    <w:name w:val="Heading 2 Char"/>
    <w:basedOn w:val="DefaultParagraphFont"/>
    <w:link w:val="Heading2"/>
    <w:uiPriority w:val="9"/>
    <w:rsid w:val="000E7A23"/>
    <w:rPr>
      <w:rFonts w:ascii="Times New Roman" w:eastAsia="Times New Roman" w:hAnsi="Times New Roman" w:cs="Times New Roman"/>
      <w:b/>
      <w:bCs/>
      <w:sz w:val="39"/>
      <w:szCs w:val="39"/>
    </w:rPr>
  </w:style>
  <w:style w:type="character" w:styleId="Hyperlink">
    <w:name w:val="Hyperlink"/>
    <w:basedOn w:val="DefaultParagraphFont"/>
    <w:uiPriority w:val="99"/>
    <w:semiHidden/>
    <w:unhideWhenUsed/>
    <w:rsid w:val="000E7A23"/>
    <w:rPr>
      <w:strike w:val="0"/>
      <w:dstrike w:val="0"/>
      <w:color w:val="EA6060"/>
      <w:u w:val="none"/>
      <w:effect w:val="none"/>
    </w:rPr>
  </w:style>
  <w:style w:type="character" w:customStyle="1" w:styleId="locality">
    <w:name w:val="locality"/>
    <w:basedOn w:val="DefaultParagraphFont"/>
    <w:rsid w:val="000E7A23"/>
  </w:style>
  <w:style w:type="character" w:customStyle="1" w:styleId="region">
    <w:name w:val="region"/>
    <w:basedOn w:val="DefaultParagraphFont"/>
    <w:rsid w:val="000E7A23"/>
  </w:style>
  <w:style w:type="character" w:customStyle="1" w:styleId="postal-code">
    <w:name w:val="postal-code"/>
    <w:basedOn w:val="DefaultParagraphFont"/>
    <w:rsid w:val="000E7A23"/>
  </w:style>
  <w:style w:type="character" w:styleId="Strong">
    <w:name w:val="Strong"/>
    <w:basedOn w:val="DefaultParagraphFont"/>
    <w:uiPriority w:val="22"/>
    <w:qFormat/>
    <w:rsid w:val="000E7A23"/>
    <w:rPr>
      <w:b/>
      <w:bCs/>
    </w:rPr>
  </w:style>
  <w:style w:type="character" w:customStyle="1" w:styleId="field-content">
    <w:name w:val="field-content"/>
    <w:basedOn w:val="DefaultParagraphFont"/>
    <w:rsid w:val="000E7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766512">
      <w:bodyDiv w:val="1"/>
      <w:marLeft w:val="0"/>
      <w:marRight w:val="0"/>
      <w:marTop w:val="0"/>
      <w:marBottom w:val="0"/>
      <w:divBdr>
        <w:top w:val="none" w:sz="0" w:space="0" w:color="auto"/>
        <w:left w:val="none" w:sz="0" w:space="0" w:color="auto"/>
        <w:bottom w:val="none" w:sz="0" w:space="0" w:color="auto"/>
        <w:right w:val="none" w:sz="0" w:space="0" w:color="auto"/>
      </w:divBdr>
      <w:divsChild>
        <w:div w:id="1763211450">
          <w:marLeft w:val="0"/>
          <w:marRight w:val="0"/>
          <w:marTop w:val="0"/>
          <w:marBottom w:val="0"/>
          <w:divBdr>
            <w:top w:val="none" w:sz="0" w:space="0" w:color="auto"/>
            <w:left w:val="none" w:sz="0" w:space="0" w:color="auto"/>
            <w:bottom w:val="none" w:sz="0" w:space="0" w:color="auto"/>
            <w:right w:val="none" w:sz="0" w:space="0" w:color="auto"/>
          </w:divBdr>
        </w:div>
        <w:div w:id="499470267">
          <w:marLeft w:val="0"/>
          <w:marRight w:val="0"/>
          <w:marTop w:val="0"/>
          <w:marBottom w:val="0"/>
          <w:divBdr>
            <w:top w:val="none" w:sz="0" w:space="0" w:color="auto"/>
            <w:left w:val="none" w:sz="0" w:space="0" w:color="auto"/>
            <w:bottom w:val="none" w:sz="0" w:space="0" w:color="auto"/>
            <w:right w:val="none" w:sz="0" w:space="0" w:color="auto"/>
          </w:divBdr>
        </w:div>
        <w:div w:id="1269006071">
          <w:marLeft w:val="0"/>
          <w:marRight w:val="0"/>
          <w:marTop w:val="0"/>
          <w:marBottom w:val="0"/>
          <w:divBdr>
            <w:top w:val="none" w:sz="0" w:space="0" w:color="auto"/>
            <w:left w:val="none" w:sz="0" w:space="0" w:color="auto"/>
            <w:bottom w:val="none" w:sz="0" w:space="0" w:color="auto"/>
            <w:right w:val="none" w:sz="0" w:space="0" w:color="auto"/>
          </w:divBdr>
        </w:div>
        <w:div w:id="1809125068">
          <w:marLeft w:val="0"/>
          <w:marRight w:val="0"/>
          <w:marTop w:val="0"/>
          <w:marBottom w:val="0"/>
          <w:divBdr>
            <w:top w:val="none" w:sz="0" w:space="0" w:color="auto"/>
            <w:left w:val="none" w:sz="0" w:space="0" w:color="auto"/>
            <w:bottom w:val="none" w:sz="0" w:space="0" w:color="auto"/>
            <w:right w:val="none" w:sz="0" w:space="0" w:color="auto"/>
          </w:divBdr>
        </w:div>
        <w:div w:id="936988151">
          <w:marLeft w:val="0"/>
          <w:marRight w:val="0"/>
          <w:marTop w:val="0"/>
          <w:marBottom w:val="0"/>
          <w:divBdr>
            <w:top w:val="none" w:sz="0" w:space="0" w:color="auto"/>
            <w:left w:val="none" w:sz="0" w:space="0" w:color="auto"/>
            <w:bottom w:val="none" w:sz="0" w:space="0" w:color="auto"/>
            <w:right w:val="none" w:sz="0" w:space="0" w:color="auto"/>
          </w:divBdr>
        </w:div>
        <w:div w:id="268394843">
          <w:marLeft w:val="0"/>
          <w:marRight w:val="0"/>
          <w:marTop w:val="0"/>
          <w:marBottom w:val="0"/>
          <w:divBdr>
            <w:top w:val="none" w:sz="0" w:space="0" w:color="auto"/>
            <w:left w:val="none" w:sz="0" w:space="0" w:color="auto"/>
            <w:bottom w:val="none" w:sz="0" w:space="0" w:color="auto"/>
            <w:right w:val="none" w:sz="0" w:space="0" w:color="auto"/>
          </w:divBdr>
        </w:div>
        <w:div w:id="2053580514">
          <w:marLeft w:val="0"/>
          <w:marRight w:val="0"/>
          <w:marTop w:val="0"/>
          <w:marBottom w:val="0"/>
          <w:divBdr>
            <w:top w:val="none" w:sz="0" w:space="0" w:color="auto"/>
            <w:left w:val="none" w:sz="0" w:space="0" w:color="auto"/>
            <w:bottom w:val="none" w:sz="0" w:space="0" w:color="auto"/>
            <w:right w:val="none" w:sz="0" w:space="0" w:color="auto"/>
          </w:divBdr>
        </w:div>
        <w:div w:id="1303120354">
          <w:marLeft w:val="0"/>
          <w:marRight w:val="0"/>
          <w:marTop w:val="0"/>
          <w:marBottom w:val="0"/>
          <w:divBdr>
            <w:top w:val="none" w:sz="0" w:space="0" w:color="auto"/>
            <w:left w:val="none" w:sz="0" w:space="0" w:color="auto"/>
            <w:bottom w:val="none" w:sz="0" w:space="0" w:color="auto"/>
            <w:right w:val="none" w:sz="0" w:space="0" w:color="auto"/>
          </w:divBdr>
        </w:div>
        <w:div w:id="911738805">
          <w:marLeft w:val="0"/>
          <w:marRight w:val="0"/>
          <w:marTop w:val="0"/>
          <w:marBottom w:val="0"/>
          <w:divBdr>
            <w:top w:val="none" w:sz="0" w:space="0" w:color="auto"/>
            <w:left w:val="none" w:sz="0" w:space="0" w:color="auto"/>
            <w:bottom w:val="none" w:sz="0" w:space="0" w:color="auto"/>
            <w:right w:val="none" w:sz="0" w:space="0" w:color="auto"/>
          </w:divBdr>
        </w:div>
        <w:div w:id="686445919">
          <w:marLeft w:val="720"/>
          <w:marRight w:val="0"/>
          <w:marTop w:val="0"/>
          <w:marBottom w:val="0"/>
          <w:divBdr>
            <w:top w:val="none" w:sz="0" w:space="0" w:color="auto"/>
            <w:left w:val="none" w:sz="0" w:space="0" w:color="auto"/>
            <w:bottom w:val="none" w:sz="0" w:space="0" w:color="auto"/>
            <w:right w:val="none" w:sz="0" w:space="0" w:color="auto"/>
          </w:divBdr>
        </w:div>
        <w:div w:id="997465809">
          <w:marLeft w:val="720"/>
          <w:marRight w:val="0"/>
          <w:marTop w:val="0"/>
          <w:marBottom w:val="0"/>
          <w:divBdr>
            <w:top w:val="none" w:sz="0" w:space="0" w:color="auto"/>
            <w:left w:val="none" w:sz="0" w:space="0" w:color="auto"/>
            <w:bottom w:val="none" w:sz="0" w:space="0" w:color="auto"/>
            <w:right w:val="none" w:sz="0" w:space="0" w:color="auto"/>
          </w:divBdr>
        </w:div>
        <w:div w:id="972979112">
          <w:marLeft w:val="720"/>
          <w:marRight w:val="0"/>
          <w:marTop w:val="0"/>
          <w:marBottom w:val="0"/>
          <w:divBdr>
            <w:top w:val="none" w:sz="0" w:space="0" w:color="auto"/>
            <w:left w:val="none" w:sz="0" w:space="0" w:color="auto"/>
            <w:bottom w:val="none" w:sz="0" w:space="0" w:color="auto"/>
            <w:right w:val="none" w:sz="0" w:space="0" w:color="auto"/>
          </w:divBdr>
        </w:div>
        <w:div w:id="396829296">
          <w:marLeft w:val="720"/>
          <w:marRight w:val="0"/>
          <w:marTop w:val="0"/>
          <w:marBottom w:val="0"/>
          <w:divBdr>
            <w:top w:val="none" w:sz="0" w:space="0" w:color="auto"/>
            <w:left w:val="none" w:sz="0" w:space="0" w:color="auto"/>
            <w:bottom w:val="none" w:sz="0" w:space="0" w:color="auto"/>
            <w:right w:val="none" w:sz="0" w:space="0" w:color="auto"/>
          </w:divBdr>
        </w:div>
        <w:div w:id="596405444">
          <w:marLeft w:val="720"/>
          <w:marRight w:val="0"/>
          <w:marTop w:val="0"/>
          <w:marBottom w:val="0"/>
          <w:divBdr>
            <w:top w:val="none" w:sz="0" w:space="0" w:color="auto"/>
            <w:left w:val="none" w:sz="0" w:space="0" w:color="auto"/>
            <w:bottom w:val="none" w:sz="0" w:space="0" w:color="auto"/>
            <w:right w:val="none" w:sz="0" w:space="0" w:color="auto"/>
          </w:divBdr>
        </w:div>
        <w:div w:id="815731593">
          <w:marLeft w:val="720"/>
          <w:marRight w:val="0"/>
          <w:marTop w:val="0"/>
          <w:marBottom w:val="0"/>
          <w:divBdr>
            <w:top w:val="none" w:sz="0" w:space="0" w:color="auto"/>
            <w:left w:val="none" w:sz="0" w:space="0" w:color="auto"/>
            <w:bottom w:val="none" w:sz="0" w:space="0" w:color="auto"/>
            <w:right w:val="none" w:sz="0" w:space="0" w:color="auto"/>
          </w:divBdr>
        </w:div>
        <w:div w:id="4945490">
          <w:marLeft w:val="720"/>
          <w:marRight w:val="0"/>
          <w:marTop w:val="0"/>
          <w:marBottom w:val="0"/>
          <w:divBdr>
            <w:top w:val="none" w:sz="0" w:space="0" w:color="auto"/>
            <w:left w:val="none" w:sz="0" w:space="0" w:color="auto"/>
            <w:bottom w:val="none" w:sz="0" w:space="0" w:color="auto"/>
            <w:right w:val="none" w:sz="0" w:space="0" w:color="auto"/>
          </w:divBdr>
        </w:div>
        <w:div w:id="1179076610">
          <w:marLeft w:val="0"/>
          <w:marRight w:val="0"/>
          <w:marTop w:val="0"/>
          <w:marBottom w:val="0"/>
          <w:divBdr>
            <w:top w:val="none" w:sz="0" w:space="0" w:color="auto"/>
            <w:left w:val="none" w:sz="0" w:space="0" w:color="auto"/>
            <w:bottom w:val="none" w:sz="0" w:space="0" w:color="auto"/>
            <w:right w:val="none" w:sz="0" w:space="0" w:color="auto"/>
          </w:divBdr>
        </w:div>
      </w:divsChild>
    </w:div>
    <w:div w:id="1323774899">
      <w:bodyDiv w:val="1"/>
      <w:marLeft w:val="0"/>
      <w:marRight w:val="0"/>
      <w:marTop w:val="100"/>
      <w:marBottom w:val="100"/>
      <w:divBdr>
        <w:top w:val="none" w:sz="0" w:space="0" w:color="auto"/>
        <w:left w:val="none" w:sz="0" w:space="0" w:color="auto"/>
        <w:bottom w:val="none" w:sz="0" w:space="0" w:color="auto"/>
        <w:right w:val="none" w:sz="0" w:space="0" w:color="auto"/>
      </w:divBdr>
      <w:divsChild>
        <w:div w:id="175580722">
          <w:marLeft w:val="0"/>
          <w:marRight w:val="0"/>
          <w:marTop w:val="0"/>
          <w:marBottom w:val="0"/>
          <w:divBdr>
            <w:top w:val="none" w:sz="0" w:space="0" w:color="auto"/>
            <w:left w:val="none" w:sz="0" w:space="0" w:color="auto"/>
            <w:bottom w:val="none" w:sz="0" w:space="0" w:color="auto"/>
            <w:right w:val="none" w:sz="0" w:space="0" w:color="auto"/>
          </w:divBdr>
          <w:divsChild>
            <w:div w:id="1116295524">
              <w:marLeft w:val="0"/>
              <w:marRight w:val="0"/>
              <w:marTop w:val="0"/>
              <w:marBottom w:val="0"/>
              <w:divBdr>
                <w:top w:val="none" w:sz="0" w:space="0" w:color="auto"/>
                <w:left w:val="none" w:sz="0" w:space="0" w:color="auto"/>
                <w:bottom w:val="none" w:sz="0" w:space="0" w:color="auto"/>
                <w:right w:val="none" w:sz="0" w:space="0" w:color="auto"/>
              </w:divBdr>
              <w:divsChild>
                <w:div w:id="2089886864">
                  <w:marLeft w:val="0"/>
                  <w:marRight w:val="0"/>
                  <w:marTop w:val="0"/>
                  <w:marBottom w:val="0"/>
                  <w:divBdr>
                    <w:top w:val="none" w:sz="0" w:space="0" w:color="auto"/>
                    <w:left w:val="none" w:sz="0" w:space="0" w:color="auto"/>
                    <w:bottom w:val="none" w:sz="0" w:space="0" w:color="auto"/>
                    <w:right w:val="none" w:sz="0" w:space="0" w:color="auto"/>
                  </w:divBdr>
                  <w:divsChild>
                    <w:div w:id="1972861480">
                      <w:marLeft w:val="0"/>
                      <w:marRight w:val="0"/>
                      <w:marTop w:val="0"/>
                      <w:marBottom w:val="0"/>
                      <w:divBdr>
                        <w:top w:val="none" w:sz="0" w:space="0" w:color="auto"/>
                        <w:left w:val="none" w:sz="0" w:space="0" w:color="auto"/>
                        <w:bottom w:val="none" w:sz="0" w:space="0" w:color="auto"/>
                        <w:right w:val="none" w:sz="0" w:space="0" w:color="auto"/>
                      </w:divBdr>
                      <w:divsChild>
                        <w:div w:id="879589477">
                          <w:marLeft w:val="0"/>
                          <w:marRight w:val="0"/>
                          <w:marTop w:val="0"/>
                          <w:marBottom w:val="0"/>
                          <w:divBdr>
                            <w:top w:val="none" w:sz="0" w:space="0" w:color="auto"/>
                            <w:left w:val="none" w:sz="0" w:space="0" w:color="auto"/>
                            <w:bottom w:val="none" w:sz="0" w:space="0" w:color="auto"/>
                            <w:right w:val="none" w:sz="0" w:space="0" w:color="auto"/>
                          </w:divBdr>
                          <w:divsChild>
                            <w:div w:id="1700819863">
                              <w:marLeft w:val="0"/>
                              <w:marRight w:val="0"/>
                              <w:marTop w:val="0"/>
                              <w:marBottom w:val="0"/>
                              <w:divBdr>
                                <w:top w:val="none" w:sz="0" w:space="0" w:color="auto"/>
                                <w:left w:val="none" w:sz="0" w:space="0" w:color="auto"/>
                                <w:bottom w:val="none" w:sz="0" w:space="0" w:color="auto"/>
                                <w:right w:val="none" w:sz="0" w:space="0" w:color="auto"/>
                              </w:divBdr>
                              <w:divsChild>
                                <w:div w:id="1296638400">
                                  <w:marLeft w:val="0"/>
                                  <w:marRight w:val="0"/>
                                  <w:marTop w:val="0"/>
                                  <w:marBottom w:val="0"/>
                                  <w:divBdr>
                                    <w:top w:val="none" w:sz="0" w:space="0" w:color="auto"/>
                                    <w:left w:val="none" w:sz="0" w:space="0" w:color="auto"/>
                                    <w:bottom w:val="none" w:sz="0" w:space="0" w:color="auto"/>
                                    <w:right w:val="none" w:sz="0" w:space="0" w:color="auto"/>
                                  </w:divBdr>
                                  <w:divsChild>
                                    <w:div w:id="169419440">
                                      <w:marLeft w:val="0"/>
                                      <w:marRight w:val="0"/>
                                      <w:marTop w:val="0"/>
                                      <w:marBottom w:val="0"/>
                                      <w:divBdr>
                                        <w:top w:val="none" w:sz="0" w:space="0" w:color="auto"/>
                                        <w:left w:val="none" w:sz="0" w:space="0" w:color="auto"/>
                                        <w:bottom w:val="none" w:sz="0" w:space="0" w:color="auto"/>
                                        <w:right w:val="none" w:sz="0" w:space="0" w:color="auto"/>
                                      </w:divBdr>
                                      <w:divsChild>
                                        <w:div w:id="321348939">
                                          <w:marLeft w:val="0"/>
                                          <w:marRight w:val="0"/>
                                          <w:marTop w:val="0"/>
                                          <w:marBottom w:val="0"/>
                                          <w:divBdr>
                                            <w:top w:val="none" w:sz="0" w:space="0" w:color="auto"/>
                                            <w:left w:val="none" w:sz="0" w:space="0" w:color="auto"/>
                                            <w:bottom w:val="none" w:sz="0" w:space="0" w:color="auto"/>
                                            <w:right w:val="none" w:sz="0" w:space="0" w:color="auto"/>
                                          </w:divBdr>
                                          <w:divsChild>
                                            <w:div w:id="521287374">
                                              <w:marLeft w:val="0"/>
                                              <w:marRight w:val="0"/>
                                              <w:marTop w:val="0"/>
                                              <w:marBottom w:val="0"/>
                                              <w:divBdr>
                                                <w:top w:val="none" w:sz="0" w:space="0" w:color="auto"/>
                                                <w:left w:val="none" w:sz="0" w:space="0" w:color="auto"/>
                                                <w:bottom w:val="none" w:sz="0" w:space="0" w:color="auto"/>
                                                <w:right w:val="none" w:sz="0" w:space="0" w:color="auto"/>
                                              </w:divBdr>
                                              <w:divsChild>
                                                <w:div w:id="13534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960480">
                                  <w:marLeft w:val="0"/>
                                  <w:marRight w:val="0"/>
                                  <w:marTop w:val="0"/>
                                  <w:marBottom w:val="0"/>
                                  <w:divBdr>
                                    <w:top w:val="none" w:sz="0" w:space="0" w:color="auto"/>
                                    <w:left w:val="none" w:sz="0" w:space="0" w:color="auto"/>
                                    <w:bottom w:val="none" w:sz="0" w:space="0" w:color="auto"/>
                                    <w:right w:val="none" w:sz="0" w:space="0" w:color="auto"/>
                                  </w:divBdr>
                                </w:div>
                                <w:div w:id="2015377061">
                                  <w:marLeft w:val="0"/>
                                  <w:marRight w:val="0"/>
                                  <w:marTop w:val="0"/>
                                  <w:marBottom w:val="0"/>
                                  <w:divBdr>
                                    <w:top w:val="none" w:sz="0" w:space="0" w:color="auto"/>
                                    <w:left w:val="none" w:sz="0" w:space="0" w:color="auto"/>
                                    <w:bottom w:val="none" w:sz="0" w:space="0" w:color="auto"/>
                                    <w:right w:val="none" w:sz="0" w:space="0" w:color="auto"/>
                                  </w:divBdr>
                                </w:div>
                              </w:divsChild>
                            </w:div>
                            <w:div w:id="1985230265">
                              <w:marLeft w:val="0"/>
                              <w:marRight w:val="0"/>
                              <w:marTop w:val="0"/>
                              <w:marBottom w:val="0"/>
                              <w:divBdr>
                                <w:top w:val="none" w:sz="0" w:space="0" w:color="auto"/>
                                <w:left w:val="none" w:sz="0" w:space="0" w:color="auto"/>
                                <w:bottom w:val="none" w:sz="0" w:space="0" w:color="auto"/>
                                <w:right w:val="none" w:sz="0" w:space="0" w:color="auto"/>
                              </w:divBdr>
                              <w:divsChild>
                                <w:div w:id="591398291">
                                  <w:marLeft w:val="0"/>
                                  <w:marRight w:val="0"/>
                                  <w:marTop w:val="0"/>
                                  <w:marBottom w:val="0"/>
                                  <w:divBdr>
                                    <w:top w:val="none" w:sz="0" w:space="0" w:color="auto"/>
                                    <w:left w:val="none" w:sz="0" w:space="0" w:color="auto"/>
                                    <w:bottom w:val="none" w:sz="0" w:space="0" w:color="auto"/>
                                    <w:right w:val="none" w:sz="0" w:space="0" w:color="auto"/>
                                  </w:divBdr>
                                </w:div>
                                <w:div w:id="1088384966">
                                  <w:marLeft w:val="0"/>
                                  <w:marRight w:val="0"/>
                                  <w:marTop w:val="0"/>
                                  <w:marBottom w:val="0"/>
                                  <w:divBdr>
                                    <w:top w:val="none" w:sz="0" w:space="0" w:color="auto"/>
                                    <w:left w:val="none" w:sz="0" w:space="0" w:color="auto"/>
                                    <w:bottom w:val="none" w:sz="0" w:space="0" w:color="auto"/>
                                    <w:right w:val="none" w:sz="0" w:space="0" w:color="auto"/>
                                  </w:divBdr>
                                  <w:divsChild>
                                    <w:div w:id="8799789">
                                      <w:marLeft w:val="0"/>
                                      <w:marRight w:val="0"/>
                                      <w:marTop w:val="0"/>
                                      <w:marBottom w:val="0"/>
                                      <w:divBdr>
                                        <w:top w:val="none" w:sz="0" w:space="0" w:color="auto"/>
                                        <w:left w:val="none" w:sz="0" w:space="0" w:color="auto"/>
                                        <w:bottom w:val="none" w:sz="0" w:space="0" w:color="auto"/>
                                        <w:right w:val="none" w:sz="0" w:space="0" w:color="auto"/>
                                      </w:divBdr>
                                      <w:divsChild>
                                        <w:div w:id="1630740889">
                                          <w:marLeft w:val="0"/>
                                          <w:marRight w:val="0"/>
                                          <w:marTop w:val="0"/>
                                          <w:marBottom w:val="0"/>
                                          <w:divBdr>
                                            <w:top w:val="none" w:sz="0" w:space="0" w:color="auto"/>
                                            <w:left w:val="none" w:sz="0" w:space="0" w:color="auto"/>
                                            <w:bottom w:val="none" w:sz="0" w:space="0" w:color="auto"/>
                                            <w:right w:val="none" w:sz="0" w:space="0" w:color="auto"/>
                                          </w:divBdr>
                                          <w:divsChild>
                                            <w:div w:id="761730062">
                                              <w:marLeft w:val="0"/>
                                              <w:marRight w:val="0"/>
                                              <w:marTop w:val="0"/>
                                              <w:marBottom w:val="0"/>
                                              <w:divBdr>
                                                <w:top w:val="none" w:sz="0" w:space="0" w:color="auto"/>
                                                <w:left w:val="none" w:sz="0" w:space="0" w:color="auto"/>
                                                <w:bottom w:val="none" w:sz="0" w:space="0" w:color="auto"/>
                                                <w:right w:val="none" w:sz="0" w:space="0" w:color="auto"/>
                                              </w:divBdr>
                                              <w:divsChild>
                                                <w:div w:id="151861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31960">
                                  <w:marLeft w:val="0"/>
                                  <w:marRight w:val="0"/>
                                  <w:marTop w:val="0"/>
                                  <w:marBottom w:val="0"/>
                                  <w:divBdr>
                                    <w:top w:val="none" w:sz="0" w:space="0" w:color="auto"/>
                                    <w:left w:val="none" w:sz="0" w:space="0" w:color="auto"/>
                                    <w:bottom w:val="none" w:sz="0" w:space="0" w:color="auto"/>
                                    <w:right w:val="none" w:sz="0" w:space="0" w:color="auto"/>
                                  </w:divBdr>
                                </w:div>
                                <w:div w:id="2052725218">
                                  <w:marLeft w:val="0"/>
                                  <w:marRight w:val="0"/>
                                  <w:marTop w:val="0"/>
                                  <w:marBottom w:val="0"/>
                                  <w:divBdr>
                                    <w:top w:val="none" w:sz="0" w:space="0" w:color="auto"/>
                                    <w:left w:val="none" w:sz="0" w:space="0" w:color="auto"/>
                                    <w:bottom w:val="none" w:sz="0" w:space="0" w:color="auto"/>
                                    <w:right w:val="none" w:sz="0" w:space="0" w:color="auto"/>
                                  </w:divBdr>
                                </w:div>
                              </w:divsChild>
                            </w:div>
                            <w:div w:id="1811483216">
                              <w:marLeft w:val="0"/>
                              <w:marRight w:val="0"/>
                              <w:marTop w:val="0"/>
                              <w:marBottom w:val="0"/>
                              <w:divBdr>
                                <w:top w:val="none" w:sz="0" w:space="0" w:color="auto"/>
                                <w:left w:val="none" w:sz="0" w:space="0" w:color="auto"/>
                                <w:bottom w:val="none" w:sz="0" w:space="0" w:color="auto"/>
                                <w:right w:val="none" w:sz="0" w:space="0" w:color="auto"/>
                              </w:divBdr>
                              <w:divsChild>
                                <w:div w:id="351229305">
                                  <w:marLeft w:val="0"/>
                                  <w:marRight w:val="0"/>
                                  <w:marTop w:val="0"/>
                                  <w:marBottom w:val="0"/>
                                  <w:divBdr>
                                    <w:top w:val="none" w:sz="0" w:space="0" w:color="auto"/>
                                    <w:left w:val="none" w:sz="0" w:space="0" w:color="auto"/>
                                    <w:bottom w:val="none" w:sz="0" w:space="0" w:color="auto"/>
                                    <w:right w:val="none" w:sz="0" w:space="0" w:color="auto"/>
                                  </w:divBdr>
                                </w:div>
                                <w:div w:id="1572235205">
                                  <w:marLeft w:val="0"/>
                                  <w:marRight w:val="0"/>
                                  <w:marTop w:val="0"/>
                                  <w:marBottom w:val="0"/>
                                  <w:divBdr>
                                    <w:top w:val="none" w:sz="0" w:space="0" w:color="auto"/>
                                    <w:left w:val="none" w:sz="0" w:space="0" w:color="auto"/>
                                    <w:bottom w:val="none" w:sz="0" w:space="0" w:color="auto"/>
                                    <w:right w:val="none" w:sz="0" w:space="0" w:color="auto"/>
                                  </w:divBdr>
                                  <w:divsChild>
                                    <w:div w:id="1607346341">
                                      <w:marLeft w:val="0"/>
                                      <w:marRight w:val="0"/>
                                      <w:marTop w:val="0"/>
                                      <w:marBottom w:val="0"/>
                                      <w:divBdr>
                                        <w:top w:val="none" w:sz="0" w:space="0" w:color="auto"/>
                                        <w:left w:val="none" w:sz="0" w:space="0" w:color="auto"/>
                                        <w:bottom w:val="none" w:sz="0" w:space="0" w:color="auto"/>
                                        <w:right w:val="none" w:sz="0" w:space="0" w:color="auto"/>
                                      </w:divBdr>
                                      <w:divsChild>
                                        <w:div w:id="2007704871">
                                          <w:marLeft w:val="0"/>
                                          <w:marRight w:val="0"/>
                                          <w:marTop w:val="0"/>
                                          <w:marBottom w:val="0"/>
                                          <w:divBdr>
                                            <w:top w:val="none" w:sz="0" w:space="0" w:color="auto"/>
                                            <w:left w:val="none" w:sz="0" w:space="0" w:color="auto"/>
                                            <w:bottom w:val="none" w:sz="0" w:space="0" w:color="auto"/>
                                            <w:right w:val="none" w:sz="0" w:space="0" w:color="auto"/>
                                          </w:divBdr>
                                          <w:divsChild>
                                            <w:div w:id="1474254317">
                                              <w:marLeft w:val="0"/>
                                              <w:marRight w:val="0"/>
                                              <w:marTop w:val="0"/>
                                              <w:marBottom w:val="0"/>
                                              <w:divBdr>
                                                <w:top w:val="none" w:sz="0" w:space="0" w:color="auto"/>
                                                <w:left w:val="none" w:sz="0" w:space="0" w:color="auto"/>
                                                <w:bottom w:val="none" w:sz="0" w:space="0" w:color="auto"/>
                                                <w:right w:val="none" w:sz="0" w:space="0" w:color="auto"/>
                                              </w:divBdr>
                                              <w:divsChild>
                                                <w:div w:id="6185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74574">
                                  <w:marLeft w:val="0"/>
                                  <w:marRight w:val="0"/>
                                  <w:marTop w:val="0"/>
                                  <w:marBottom w:val="0"/>
                                  <w:divBdr>
                                    <w:top w:val="none" w:sz="0" w:space="0" w:color="auto"/>
                                    <w:left w:val="none" w:sz="0" w:space="0" w:color="auto"/>
                                    <w:bottom w:val="none" w:sz="0" w:space="0" w:color="auto"/>
                                    <w:right w:val="none" w:sz="0" w:space="0" w:color="auto"/>
                                  </w:divBdr>
                                </w:div>
                                <w:div w:id="779690947">
                                  <w:marLeft w:val="0"/>
                                  <w:marRight w:val="0"/>
                                  <w:marTop w:val="0"/>
                                  <w:marBottom w:val="0"/>
                                  <w:divBdr>
                                    <w:top w:val="none" w:sz="0" w:space="0" w:color="auto"/>
                                    <w:left w:val="none" w:sz="0" w:space="0" w:color="auto"/>
                                    <w:bottom w:val="none" w:sz="0" w:space="0" w:color="auto"/>
                                    <w:right w:val="none" w:sz="0" w:space="0" w:color="auto"/>
                                  </w:divBdr>
                                </w:div>
                                <w:div w:id="1882982380">
                                  <w:marLeft w:val="0"/>
                                  <w:marRight w:val="0"/>
                                  <w:marTop w:val="0"/>
                                  <w:marBottom w:val="0"/>
                                  <w:divBdr>
                                    <w:top w:val="none" w:sz="0" w:space="0" w:color="auto"/>
                                    <w:left w:val="none" w:sz="0" w:space="0" w:color="auto"/>
                                    <w:bottom w:val="none" w:sz="0" w:space="0" w:color="auto"/>
                                    <w:right w:val="none" w:sz="0" w:space="0" w:color="auto"/>
                                  </w:divBdr>
                                  <w:divsChild>
                                    <w:div w:id="193219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64189">
                              <w:marLeft w:val="0"/>
                              <w:marRight w:val="0"/>
                              <w:marTop w:val="0"/>
                              <w:marBottom w:val="0"/>
                              <w:divBdr>
                                <w:top w:val="none" w:sz="0" w:space="0" w:color="auto"/>
                                <w:left w:val="none" w:sz="0" w:space="0" w:color="auto"/>
                                <w:bottom w:val="none" w:sz="0" w:space="0" w:color="auto"/>
                                <w:right w:val="none" w:sz="0" w:space="0" w:color="auto"/>
                              </w:divBdr>
                              <w:divsChild>
                                <w:div w:id="916859912">
                                  <w:marLeft w:val="0"/>
                                  <w:marRight w:val="0"/>
                                  <w:marTop w:val="0"/>
                                  <w:marBottom w:val="0"/>
                                  <w:divBdr>
                                    <w:top w:val="none" w:sz="0" w:space="0" w:color="auto"/>
                                    <w:left w:val="none" w:sz="0" w:space="0" w:color="auto"/>
                                    <w:bottom w:val="none" w:sz="0" w:space="0" w:color="auto"/>
                                    <w:right w:val="none" w:sz="0" w:space="0" w:color="auto"/>
                                  </w:divBdr>
                                </w:div>
                                <w:div w:id="1686401851">
                                  <w:marLeft w:val="0"/>
                                  <w:marRight w:val="0"/>
                                  <w:marTop w:val="0"/>
                                  <w:marBottom w:val="0"/>
                                  <w:divBdr>
                                    <w:top w:val="none" w:sz="0" w:space="0" w:color="auto"/>
                                    <w:left w:val="none" w:sz="0" w:space="0" w:color="auto"/>
                                    <w:bottom w:val="none" w:sz="0" w:space="0" w:color="auto"/>
                                    <w:right w:val="none" w:sz="0" w:space="0" w:color="auto"/>
                                  </w:divBdr>
                                  <w:divsChild>
                                    <w:div w:id="1644240624">
                                      <w:marLeft w:val="0"/>
                                      <w:marRight w:val="0"/>
                                      <w:marTop w:val="0"/>
                                      <w:marBottom w:val="0"/>
                                      <w:divBdr>
                                        <w:top w:val="none" w:sz="0" w:space="0" w:color="auto"/>
                                        <w:left w:val="none" w:sz="0" w:space="0" w:color="auto"/>
                                        <w:bottom w:val="none" w:sz="0" w:space="0" w:color="auto"/>
                                        <w:right w:val="none" w:sz="0" w:space="0" w:color="auto"/>
                                      </w:divBdr>
                                      <w:divsChild>
                                        <w:div w:id="1829832430">
                                          <w:marLeft w:val="0"/>
                                          <w:marRight w:val="0"/>
                                          <w:marTop w:val="0"/>
                                          <w:marBottom w:val="0"/>
                                          <w:divBdr>
                                            <w:top w:val="none" w:sz="0" w:space="0" w:color="auto"/>
                                            <w:left w:val="none" w:sz="0" w:space="0" w:color="auto"/>
                                            <w:bottom w:val="none" w:sz="0" w:space="0" w:color="auto"/>
                                            <w:right w:val="none" w:sz="0" w:space="0" w:color="auto"/>
                                          </w:divBdr>
                                          <w:divsChild>
                                            <w:div w:id="736828544">
                                              <w:marLeft w:val="0"/>
                                              <w:marRight w:val="0"/>
                                              <w:marTop w:val="0"/>
                                              <w:marBottom w:val="0"/>
                                              <w:divBdr>
                                                <w:top w:val="none" w:sz="0" w:space="0" w:color="auto"/>
                                                <w:left w:val="none" w:sz="0" w:space="0" w:color="auto"/>
                                                <w:bottom w:val="none" w:sz="0" w:space="0" w:color="auto"/>
                                                <w:right w:val="none" w:sz="0" w:space="0" w:color="auto"/>
                                              </w:divBdr>
                                              <w:divsChild>
                                                <w:div w:id="1067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401096">
                                  <w:marLeft w:val="0"/>
                                  <w:marRight w:val="0"/>
                                  <w:marTop w:val="0"/>
                                  <w:marBottom w:val="0"/>
                                  <w:divBdr>
                                    <w:top w:val="none" w:sz="0" w:space="0" w:color="auto"/>
                                    <w:left w:val="none" w:sz="0" w:space="0" w:color="auto"/>
                                    <w:bottom w:val="none" w:sz="0" w:space="0" w:color="auto"/>
                                    <w:right w:val="none" w:sz="0" w:space="0" w:color="auto"/>
                                  </w:divBdr>
                                </w:div>
                                <w:div w:id="1393583546">
                                  <w:marLeft w:val="0"/>
                                  <w:marRight w:val="0"/>
                                  <w:marTop w:val="0"/>
                                  <w:marBottom w:val="0"/>
                                  <w:divBdr>
                                    <w:top w:val="none" w:sz="0" w:space="0" w:color="auto"/>
                                    <w:left w:val="none" w:sz="0" w:space="0" w:color="auto"/>
                                    <w:bottom w:val="none" w:sz="0" w:space="0" w:color="auto"/>
                                    <w:right w:val="none" w:sz="0" w:space="0" w:color="auto"/>
                                  </w:divBdr>
                                </w:div>
                                <w:div w:id="892083725">
                                  <w:marLeft w:val="0"/>
                                  <w:marRight w:val="0"/>
                                  <w:marTop w:val="0"/>
                                  <w:marBottom w:val="0"/>
                                  <w:divBdr>
                                    <w:top w:val="none" w:sz="0" w:space="0" w:color="auto"/>
                                    <w:left w:val="none" w:sz="0" w:space="0" w:color="auto"/>
                                    <w:bottom w:val="none" w:sz="0" w:space="0" w:color="auto"/>
                                    <w:right w:val="none" w:sz="0" w:space="0" w:color="auto"/>
                                  </w:divBdr>
                                </w:div>
                                <w:div w:id="2055616417">
                                  <w:marLeft w:val="0"/>
                                  <w:marRight w:val="0"/>
                                  <w:marTop w:val="0"/>
                                  <w:marBottom w:val="0"/>
                                  <w:divBdr>
                                    <w:top w:val="none" w:sz="0" w:space="0" w:color="auto"/>
                                    <w:left w:val="none" w:sz="0" w:space="0" w:color="auto"/>
                                    <w:bottom w:val="none" w:sz="0" w:space="0" w:color="auto"/>
                                    <w:right w:val="none" w:sz="0" w:space="0" w:color="auto"/>
                                  </w:divBdr>
                                  <w:divsChild>
                                    <w:div w:id="180650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0342">
                              <w:marLeft w:val="0"/>
                              <w:marRight w:val="0"/>
                              <w:marTop w:val="0"/>
                              <w:marBottom w:val="0"/>
                              <w:divBdr>
                                <w:top w:val="none" w:sz="0" w:space="0" w:color="auto"/>
                                <w:left w:val="none" w:sz="0" w:space="0" w:color="auto"/>
                                <w:bottom w:val="none" w:sz="0" w:space="0" w:color="auto"/>
                                <w:right w:val="none" w:sz="0" w:space="0" w:color="auto"/>
                              </w:divBdr>
                              <w:divsChild>
                                <w:div w:id="1028263794">
                                  <w:marLeft w:val="0"/>
                                  <w:marRight w:val="0"/>
                                  <w:marTop w:val="0"/>
                                  <w:marBottom w:val="0"/>
                                  <w:divBdr>
                                    <w:top w:val="none" w:sz="0" w:space="0" w:color="auto"/>
                                    <w:left w:val="none" w:sz="0" w:space="0" w:color="auto"/>
                                    <w:bottom w:val="none" w:sz="0" w:space="0" w:color="auto"/>
                                    <w:right w:val="none" w:sz="0" w:space="0" w:color="auto"/>
                                  </w:divBdr>
                                </w:div>
                                <w:div w:id="1888175643">
                                  <w:marLeft w:val="0"/>
                                  <w:marRight w:val="0"/>
                                  <w:marTop w:val="0"/>
                                  <w:marBottom w:val="0"/>
                                  <w:divBdr>
                                    <w:top w:val="none" w:sz="0" w:space="0" w:color="auto"/>
                                    <w:left w:val="none" w:sz="0" w:space="0" w:color="auto"/>
                                    <w:bottom w:val="none" w:sz="0" w:space="0" w:color="auto"/>
                                    <w:right w:val="none" w:sz="0" w:space="0" w:color="auto"/>
                                  </w:divBdr>
                                  <w:divsChild>
                                    <w:div w:id="1852988786">
                                      <w:marLeft w:val="0"/>
                                      <w:marRight w:val="0"/>
                                      <w:marTop w:val="0"/>
                                      <w:marBottom w:val="0"/>
                                      <w:divBdr>
                                        <w:top w:val="none" w:sz="0" w:space="0" w:color="auto"/>
                                        <w:left w:val="none" w:sz="0" w:space="0" w:color="auto"/>
                                        <w:bottom w:val="none" w:sz="0" w:space="0" w:color="auto"/>
                                        <w:right w:val="none" w:sz="0" w:space="0" w:color="auto"/>
                                      </w:divBdr>
                                      <w:divsChild>
                                        <w:div w:id="251281582">
                                          <w:marLeft w:val="0"/>
                                          <w:marRight w:val="0"/>
                                          <w:marTop w:val="0"/>
                                          <w:marBottom w:val="0"/>
                                          <w:divBdr>
                                            <w:top w:val="none" w:sz="0" w:space="0" w:color="auto"/>
                                            <w:left w:val="none" w:sz="0" w:space="0" w:color="auto"/>
                                            <w:bottom w:val="none" w:sz="0" w:space="0" w:color="auto"/>
                                            <w:right w:val="none" w:sz="0" w:space="0" w:color="auto"/>
                                          </w:divBdr>
                                          <w:divsChild>
                                            <w:div w:id="1487282335">
                                              <w:marLeft w:val="0"/>
                                              <w:marRight w:val="0"/>
                                              <w:marTop w:val="0"/>
                                              <w:marBottom w:val="0"/>
                                              <w:divBdr>
                                                <w:top w:val="none" w:sz="0" w:space="0" w:color="auto"/>
                                                <w:left w:val="none" w:sz="0" w:space="0" w:color="auto"/>
                                                <w:bottom w:val="none" w:sz="0" w:space="0" w:color="auto"/>
                                                <w:right w:val="none" w:sz="0" w:space="0" w:color="auto"/>
                                              </w:divBdr>
                                              <w:divsChild>
                                                <w:div w:id="1475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2770">
                                  <w:marLeft w:val="0"/>
                                  <w:marRight w:val="0"/>
                                  <w:marTop w:val="0"/>
                                  <w:marBottom w:val="0"/>
                                  <w:divBdr>
                                    <w:top w:val="none" w:sz="0" w:space="0" w:color="auto"/>
                                    <w:left w:val="none" w:sz="0" w:space="0" w:color="auto"/>
                                    <w:bottom w:val="none" w:sz="0" w:space="0" w:color="auto"/>
                                    <w:right w:val="none" w:sz="0" w:space="0" w:color="auto"/>
                                  </w:divBdr>
                                </w:div>
                                <w:div w:id="1122849140">
                                  <w:marLeft w:val="0"/>
                                  <w:marRight w:val="0"/>
                                  <w:marTop w:val="0"/>
                                  <w:marBottom w:val="0"/>
                                  <w:divBdr>
                                    <w:top w:val="none" w:sz="0" w:space="0" w:color="auto"/>
                                    <w:left w:val="none" w:sz="0" w:space="0" w:color="auto"/>
                                    <w:bottom w:val="none" w:sz="0" w:space="0" w:color="auto"/>
                                    <w:right w:val="none" w:sz="0" w:space="0" w:color="auto"/>
                                  </w:divBdr>
                                </w:div>
                                <w:div w:id="77288444">
                                  <w:marLeft w:val="0"/>
                                  <w:marRight w:val="0"/>
                                  <w:marTop w:val="0"/>
                                  <w:marBottom w:val="0"/>
                                  <w:divBdr>
                                    <w:top w:val="none" w:sz="0" w:space="0" w:color="auto"/>
                                    <w:left w:val="none" w:sz="0" w:space="0" w:color="auto"/>
                                    <w:bottom w:val="none" w:sz="0" w:space="0" w:color="auto"/>
                                    <w:right w:val="none" w:sz="0" w:space="0" w:color="auto"/>
                                  </w:divBdr>
                                  <w:divsChild>
                                    <w:div w:id="20321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3360">
                              <w:marLeft w:val="0"/>
                              <w:marRight w:val="0"/>
                              <w:marTop w:val="0"/>
                              <w:marBottom w:val="0"/>
                              <w:divBdr>
                                <w:top w:val="none" w:sz="0" w:space="0" w:color="auto"/>
                                <w:left w:val="none" w:sz="0" w:space="0" w:color="auto"/>
                                <w:bottom w:val="none" w:sz="0" w:space="0" w:color="auto"/>
                                <w:right w:val="none" w:sz="0" w:space="0" w:color="auto"/>
                              </w:divBdr>
                              <w:divsChild>
                                <w:div w:id="1356535808">
                                  <w:marLeft w:val="0"/>
                                  <w:marRight w:val="0"/>
                                  <w:marTop w:val="0"/>
                                  <w:marBottom w:val="0"/>
                                  <w:divBdr>
                                    <w:top w:val="none" w:sz="0" w:space="0" w:color="auto"/>
                                    <w:left w:val="none" w:sz="0" w:space="0" w:color="auto"/>
                                    <w:bottom w:val="none" w:sz="0" w:space="0" w:color="auto"/>
                                    <w:right w:val="none" w:sz="0" w:space="0" w:color="auto"/>
                                  </w:divBdr>
                                </w:div>
                                <w:div w:id="1325667170">
                                  <w:marLeft w:val="0"/>
                                  <w:marRight w:val="0"/>
                                  <w:marTop w:val="0"/>
                                  <w:marBottom w:val="0"/>
                                  <w:divBdr>
                                    <w:top w:val="none" w:sz="0" w:space="0" w:color="auto"/>
                                    <w:left w:val="none" w:sz="0" w:space="0" w:color="auto"/>
                                    <w:bottom w:val="none" w:sz="0" w:space="0" w:color="auto"/>
                                    <w:right w:val="none" w:sz="0" w:space="0" w:color="auto"/>
                                  </w:divBdr>
                                  <w:divsChild>
                                    <w:div w:id="466774829">
                                      <w:marLeft w:val="0"/>
                                      <w:marRight w:val="0"/>
                                      <w:marTop w:val="0"/>
                                      <w:marBottom w:val="0"/>
                                      <w:divBdr>
                                        <w:top w:val="none" w:sz="0" w:space="0" w:color="auto"/>
                                        <w:left w:val="none" w:sz="0" w:space="0" w:color="auto"/>
                                        <w:bottom w:val="none" w:sz="0" w:space="0" w:color="auto"/>
                                        <w:right w:val="none" w:sz="0" w:space="0" w:color="auto"/>
                                      </w:divBdr>
                                      <w:divsChild>
                                        <w:div w:id="432092091">
                                          <w:marLeft w:val="0"/>
                                          <w:marRight w:val="0"/>
                                          <w:marTop w:val="0"/>
                                          <w:marBottom w:val="0"/>
                                          <w:divBdr>
                                            <w:top w:val="none" w:sz="0" w:space="0" w:color="auto"/>
                                            <w:left w:val="none" w:sz="0" w:space="0" w:color="auto"/>
                                            <w:bottom w:val="none" w:sz="0" w:space="0" w:color="auto"/>
                                            <w:right w:val="none" w:sz="0" w:space="0" w:color="auto"/>
                                          </w:divBdr>
                                          <w:divsChild>
                                            <w:div w:id="355041239">
                                              <w:marLeft w:val="0"/>
                                              <w:marRight w:val="0"/>
                                              <w:marTop w:val="0"/>
                                              <w:marBottom w:val="0"/>
                                              <w:divBdr>
                                                <w:top w:val="none" w:sz="0" w:space="0" w:color="auto"/>
                                                <w:left w:val="none" w:sz="0" w:space="0" w:color="auto"/>
                                                <w:bottom w:val="none" w:sz="0" w:space="0" w:color="auto"/>
                                                <w:right w:val="none" w:sz="0" w:space="0" w:color="auto"/>
                                              </w:divBdr>
                                              <w:divsChild>
                                                <w:div w:id="103484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801151">
                                  <w:marLeft w:val="0"/>
                                  <w:marRight w:val="0"/>
                                  <w:marTop w:val="0"/>
                                  <w:marBottom w:val="0"/>
                                  <w:divBdr>
                                    <w:top w:val="none" w:sz="0" w:space="0" w:color="auto"/>
                                    <w:left w:val="none" w:sz="0" w:space="0" w:color="auto"/>
                                    <w:bottom w:val="none" w:sz="0" w:space="0" w:color="auto"/>
                                    <w:right w:val="none" w:sz="0" w:space="0" w:color="auto"/>
                                  </w:divBdr>
                                </w:div>
                                <w:div w:id="1233389516">
                                  <w:marLeft w:val="0"/>
                                  <w:marRight w:val="0"/>
                                  <w:marTop w:val="0"/>
                                  <w:marBottom w:val="0"/>
                                  <w:divBdr>
                                    <w:top w:val="none" w:sz="0" w:space="0" w:color="auto"/>
                                    <w:left w:val="none" w:sz="0" w:space="0" w:color="auto"/>
                                    <w:bottom w:val="none" w:sz="0" w:space="0" w:color="auto"/>
                                    <w:right w:val="none" w:sz="0" w:space="0" w:color="auto"/>
                                  </w:divBdr>
                                </w:div>
                              </w:divsChild>
                            </w:div>
                            <w:div w:id="1151747615">
                              <w:marLeft w:val="0"/>
                              <w:marRight w:val="0"/>
                              <w:marTop w:val="0"/>
                              <w:marBottom w:val="0"/>
                              <w:divBdr>
                                <w:top w:val="none" w:sz="0" w:space="0" w:color="auto"/>
                                <w:left w:val="none" w:sz="0" w:space="0" w:color="auto"/>
                                <w:bottom w:val="none" w:sz="0" w:space="0" w:color="auto"/>
                                <w:right w:val="none" w:sz="0" w:space="0" w:color="auto"/>
                              </w:divBdr>
                              <w:divsChild>
                                <w:div w:id="405417024">
                                  <w:marLeft w:val="0"/>
                                  <w:marRight w:val="0"/>
                                  <w:marTop w:val="0"/>
                                  <w:marBottom w:val="0"/>
                                  <w:divBdr>
                                    <w:top w:val="none" w:sz="0" w:space="0" w:color="auto"/>
                                    <w:left w:val="none" w:sz="0" w:space="0" w:color="auto"/>
                                    <w:bottom w:val="none" w:sz="0" w:space="0" w:color="auto"/>
                                    <w:right w:val="none" w:sz="0" w:space="0" w:color="auto"/>
                                  </w:divBdr>
                                </w:div>
                                <w:div w:id="1227764649">
                                  <w:marLeft w:val="0"/>
                                  <w:marRight w:val="0"/>
                                  <w:marTop w:val="0"/>
                                  <w:marBottom w:val="0"/>
                                  <w:divBdr>
                                    <w:top w:val="none" w:sz="0" w:space="0" w:color="auto"/>
                                    <w:left w:val="none" w:sz="0" w:space="0" w:color="auto"/>
                                    <w:bottom w:val="none" w:sz="0" w:space="0" w:color="auto"/>
                                    <w:right w:val="none" w:sz="0" w:space="0" w:color="auto"/>
                                  </w:divBdr>
                                  <w:divsChild>
                                    <w:div w:id="1833519751">
                                      <w:marLeft w:val="0"/>
                                      <w:marRight w:val="0"/>
                                      <w:marTop w:val="0"/>
                                      <w:marBottom w:val="0"/>
                                      <w:divBdr>
                                        <w:top w:val="none" w:sz="0" w:space="0" w:color="auto"/>
                                        <w:left w:val="none" w:sz="0" w:space="0" w:color="auto"/>
                                        <w:bottom w:val="none" w:sz="0" w:space="0" w:color="auto"/>
                                        <w:right w:val="none" w:sz="0" w:space="0" w:color="auto"/>
                                      </w:divBdr>
                                      <w:divsChild>
                                        <w:div w:id="2056922654">
                                          <w:marLeft w:val="0"/>
                                          <w:marRight w:val="0"/>
                                          <w:marTop w:val="0"/>
                                          <w:marBottom w:val="0"/>
                                          <w:divBdr>
                                            <w:top w:val="none" w:sz="0" w:space="0" w:color="auto"/>
                                            <w:left w:val="none" w:sz="0" w:space="0" w:color="auto"/>
                                            <w:bottom w:val="none" w:sz="0" w:space="0" w:color="auto"/>
                                            <w:right w:val="none" w:sz="0" w:space="0" w:color="auto"/>
                                          </w:divBdr>
                                          <w:divsChild>
                                            <w:div w:id="763258513">
                                              <w:marLeft w:val="0"/>
                                              <w:marRight w:val="0"/>
                                              <w:marTop w:val="0"/>
                                              <w:marBottom w:val="0"/>
                                              <w:divBdr>
                                                <w:top w:val="none" w:sz="0" w:space="0" w:color="auto"/>
                                                <w:left w:val="none" w:sz="0" w:space="0" w:color="auto"/>
                                                <w:bottom w:val="none" w:sz="0" w:space="0" w:color="auto"/>
                                                <w:right w:val="none" w:sz="0" w:space="0" w:color="auto"/>
                                              </w:divBdr>
                                              <w:divsChild>
                                                <w:div w:id="6847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965300">
                                  <w:marLeft w:val="0"/>
                                  <w:marRight w:val="0"/>
                                  <w:marTop w:val="0"/>
                                  <w:marBottom w:val="0"/>
                                  <w:divBdr>
                                    <w:top w:val="none" w:sz="0" w:space="0" w:color="auto"/>
                                    <w:left w:val="none" w:sz="0" w:space="0" w:color="auto"/>
                                    <w:bottom w:val="none" w:sz="0" w:space="0" w:color="auto"/>
                                    <w:right w:val="none" w:sz="0" w:space="0" w:color="auto"/>
                                  </w:divBdr>
                                </w:div>
                                <w:div w:id="1290697931">
                                  <w:marLeft w:val="0"/>
                                  <w:marRight w:val="0"/>
                                  <w:marTop w:val="0"/>
                                  <w:marBottom w:val="0"/>
                                  <w:divBdr>
                                    <w:top w:val="none" w:sz="0" w:space="0" w:color="auto"/>
                                    <w:left w:val="none" w:sz="0" w:space="0" w:color="auto"/>
                                    <w:bottom w:val="none" w:sz="0" w:space="0" w:color="auto"/>
                                    <w:right w:val="none" w:sz="0" w:space="0" w:color="auto"/>
                                  </w:divBdr>
                                </w:div>
                                <w:div w:id="690759324">
                                  <w:marLeft w:val="0"/>
                                  <w:marRight w:val="0"/>
                                  <w:marTop w:val="0"/>
                                  <w:marBottom w:val="0"/>
                                  <w:divBdr>
                                    <w:top w:val="none" w:sz="0" w:space="0" w:color="auto"/>
                                    <w:left w:val="none" w:sz="0" w:space="0" w:color="auto"/>
                                    <w:bottom w:val="none" w:sz="0" w:space="0" w:color="auto"/>
                                    <w:right w:val="none" w:sz="0" w:space="0" w:color="auto"/>
                                  </w:divBdr>
                                </w:div>
                                <w:div w:id="1895895909">
                                  <w:marLeft w:val="0"/>
                                  <w:marRight w:val="0"/>
                                  <w:marTop w:val="0"/>
                                  <w:marBottom w:val="0"/>
                                  <w:divBdr>
                                    <w:top w:val="none" w:sz="0" w:space="0" w:color="auto"/>
                                    <w:left w:val="none" w:sz="0" w:space="0" w:color="auto"/>
                                    <w:bottom w:val="none" w:sz="0" w:space="0" w:color="auto"/>
                                    <w:right w:val="none" w:sz="0" w:space="0" w:color="auto"/>
                                  </w:divBdr>
                                  <w:divsChild>
                                    <w:div w:id="1047801986">
                                      <w:marLeft w:val="0"/>
                                      <w:marRight w:val="0"/>
                                      <w:marTop w:val="0"/>
                                      <w:marBottom w:val="0"/>
                                      <w:divBdr>
                                        <w:top w:val="none" w:sz="0" w:space="0" w:color="auto"/>
                                        <w:left w:val="none" w:sz="0" w:space="0" w:color="auto"/>
                                        <w:bottom w:val="none" w:sz="0" w:space="0" w:color="auto"/>
                                        <w:right w:val="none" w:sz="0" w:space="0" w:color="auto"/>
                                      </w:divBdr>
                                    </w:div>
                                  </w:divsChild>
                                </w:div>
                                <w:div w:id="465007562">
                                  <w:marLeft w:val="0"/>
                                  <w:marRight w:val="0"/>
                                  <w:marTop w:val="0"/>
                                  <w:marBottom w:val="0"/>
                                  <w:divBdr>
                                    <w:top w:val="none" w:sz="0" w:space="0" w:color="auto"/>
                                    <w:left w:val="none" w:sz="0" w:space="0" w:color="auto"/>
                                    <w:bottom w:val="none" w:sz="0" w:space="0" w:color="auto"/>
                                    <w:right w:val="none" w:sz="0" w:space="0" w:color="auto"/>
                                  </w:divBdr>
                                  <w:divsChild>
                                    <w:div w:id="23347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02009">
                              <w:marLeft w:val="0"/>
                              <w:marRight w:val="0"/>
                              <w:marTop w:val="0"/>
                              <w:marBottom w:val="0"/>
                              <w:divBdr>
                                <w:top w:val="none" w:sz="0" w:space="0" w:color="auto"/>
                                <w:left w:val="none" w:sz="0" w:space="0" w:color="auto"/>
                                <w:bottom w:val="none" w:sz="0" w:space="0" w:color="auto"/>
                                <w:right w:val="none" w:sz="0" w:space="0" w:color="auto"/>
                              </w:divBdr>
                              <w:divsChild>
                                <w:div w:id="1095636171">
                                  <w:marLeft w:val="0"/>
                                  <w:marRight w:val="0"/>
                                  <w:marTop w:val="0"/>
                                  <w:marBottom w:val="0"/>
                                  <w:divBdr>
                                    <w:top w:val="none" w:sz="0" w:space="0" w:color="auto"/>
                                    <w:left w:val="none" w:sz="0" w:space="0" w:color="auto"/>
                                    <w:bottom w:val="none" w:sz="0" w:space="0" w:color="auto"/>
                                    <w:right w:val="none" w:sz="0" w:space="0" w:color="auto"/>
                                  </w:divBdr>
                                </w:div>
                                <w:div w:id="1406151705">
                                  <w:marLeft w:val="0"/>
                                  <w:marRight w:val="0"/>
                                  <w:marTop w:val="0"/>
                                  <w:marBottom w:val="0"/>
                                  <w:divBdr>
                                    <w:top w:val="none" w:sz="0" w:space="0" w:color="auto"/>
                                    <w:left w:val="none" w:sz="0" w:space="0" w:color="auto"/>
                                    <w:bottom w:val="none" w:sz="0" w:space="0" w:color="auto"/>
                                    <w:right w:val="none" w:sz="0" w:space="0" w:color="auto"/>
                                  </w:divBdr>
                                  <w:divsChild>
                                    <w:div w:id="100031290">
                                      <w:marLeft w:val="0"/>
                                      <w:marRight w:val="0"/>
                                      <w:marTop w:val="0"/>
                                      <w:marBottom w:val="0"/>
                                      <w:divBdr>
                                        <w:top w:val="none" w:sz="0" w:space="0" w:color="auto"/>
                                        <w:left w:val="none" w:sz="0" w:space="0" w:color="auto"/>
                                        <w:bottom w:val="none" w:sz="0" w:space="0" w:color="auto"/>
                                        <w:right w:val="none" w:sz="0" w:space="0" w:color="auto"/>
                                      </w:divBdr>
                                      <w:divsChild>
                                        <w:div w:id="1780641119">
                                          <w:marLeft w:val="0"/>
                                          <w:marRight w:val="0"/>
                                          <w:marTop w:val="0"/>
                                          <w:marBottom w:val="0"/>
                                          <w:divBdr>
                                            <w:top w:val="none" w:sz="0" w:space="0" w:color="auto"/>
                                            <w:left w:val="none" w:sz="0" w:space="0" w:color="auto"/>
                                            <w:bottom w:val="none" w:sz="0" w:space="0" w:color="auto"/>
                                            <w:right w:val="none" w:sz="0" w:space="0" w:color="auto"/>
                                          </w:divBdr>
                                          <w:divsChild>
                                            <w:div w:id="1836994398">
                                              <w:marLeft w:val="0"/>
                                              <w:marRight w:val="0"/>
                                              <w:marTop w:val="0"/>
                                              <w:marBottom w:val="0"/>
                                              <w:divBdr>
                                                <w:top w:val="none" w:sz="0" w:space="0" w:color="auto"/>
                                                <w:left w:val="none" w:sz="0" w:space="0" w:color="auto"/>
                                                <w:bottom w:val="none" w:sz="0" w:space="0" w:color="auto"/>
                                                <w:right w:val="none" w:sz="0" w:space="0" w:color="auto"/>
                                              </w:divBdr>
                                              <w:divsChild>
                                                <w:div w:id="122317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825341">
                                  <w:marLeft w:val="0"/>
                                  <w:marRight w:val="0"/>
                                  <w:marTop w:val="0"/>
                                  <w:marBottom w:val="0"/>
                                  <w:divBdr>
                                    <w:top w:val="none" w:sz="0" w:space="0" w:color="auto"/>
                                    <w:left w:val="none" w:sz="0" w:space="0" w:color="auto"/>
                                    <w:bottom w:val="none" w:sz="0" w:space="0" w:color="auto"/>
                                    <w:right w:val="none" w:sz="0" w:space="0" w:color="auto"/>
                                  </w:divBdr>
                                </w:div>
                                <w:div w:id="4114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6D2A0-E9B3-4E6F-AA45-69D428066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North Babylon Public Library</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Horowitz</dc:creator>
  <cp:keywords/>
  <dc:description/>
  <cp:lastModifiedBy>Maureen Nicolazzi</cp:lastModifiedBy>
  <cp:revision>2</cp:revision>
  <cp:lastPrinted>2017-01-20T13:45:00Z</cp:lastPrinted>
  <dcterms:created xsi:type="dcterms:W3CDTF">2019-01-23T19:46:00Z</dcterms:created>
  <dcterms:modified xsi:type="dcterms:W3CDTF">2019-01-23T19:46:00Z</dcterms:modified>
</cp:coreProperties>
</file>