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E1" w:rsidRPr="004231E1" w:rsidRDefault="004231E1" w:rsidP="004231E1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bookmarkStart w:id="0" w:name="_GoBack"/>
      <w:bookmarkEnd w:id="0"/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>MINUTES OF THE MEETING OF THE BOARD OF TRUSTEES OF THE NORTH BABYLON PUBLIC L</w:t>
      </w:r>
      <w:r w:rsidR="004231E1">
        <w:rPr>
          <w:sz w:val="24"/>
          <w:szCs w:val="24"/>
        </w:rPr>
        <w:t>I</w:t>
      </w:r>
      <w:r w:rsidR="00E0247D">
        <w:rPr>
          <w:sz w:val="24"/>
          <w:szCs w:val="24"/>
        </w:rPr>
        <w:t>BRARY HELD ON TUESDAY, APRIL 17, 2018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 xml:space="preserve">The meeting was called to order in the Library by President, </w:t>
      </w:r>
      <w:r w:rsidR="001E4B8F">
        <w:rPr>
          <w:sz w:val="24"/>
          <w:szCs w:val="24"/>
        </w:rPr>
        <w:t>Mrs. Fogel</w:t>
      </w:r>
      <w:r w:rsidR="00B63105" w:rsidRPr="007135AB">
        <w:rPr>
          <w:sz w:val="24"/>
          <w:szCs w:val="24"/>
        </w:rPr>
        <w:t xml:space="preserve"> </w:t>
      </w:r>
      <w:r w:rsidR="00E0247D">
        <w:rPr>
          <w:sz w:val="24"/>
          <w:szCs w:val="24"/>
        </w:rPr>
        <w:t>at 6:01</w:t>
      </w:r>
      <w:r w:rsidR="00BB0D57" w:rsidRPr="007135AB">
        <w:rPr>
          <w:sz w:val="24"/>
          <w:szCs w:val="24"/>
        </w:rPr>
        <w:t xml:space="preserve"> p.m</w:t>
      </w:r>
      <w:r w:rsidRPr="007135AB">
        <w:rPr>
          <w:sz w:val="24"/>
          <w:szCs w:val="24"/>
        </w:rPr>
        <w:t xml:space="preserve">.  </w:t>
      </w:r>
      <w:r w:rsidR="00B63105" w:rsidRPr="007135AB">
        <w:rPr>
          <w:sz w:val="24"/>
          <w:szCs w:val="24"/>
        </w:rPr>
        <w:t xml:space="preserve"> </w:t>
      </w:r>
      <w:r w:rsidR="0002587D">
        <w:rPr>
          <w:sz w:val="24"/>
          <w:szCs w:val="24"/>
        </w:rPr>
        <w:t>Dr. Wroblewski,</w:t>
      </w:r>
      <w:r w:rsidRPr="007135AB">
        <w:rPr>
          <w:sz w:val="24"/>
          <w:szCs w:val="24"/>
        </w:rPr>
        <w:t xml:space="preserve"> Mrs. Schechtel</w:t>
      </w:r>
      <w:r w:rsidR="00E0247D">
        <w:rPr>
          <w:sz w:val="24"/>
          <w:szCs w:val="24"/>
        </w:rPr>
        <w:t>,</w:t>
      </w:r>
      <w:r w:rsidR="001E4B8F">
        <w:rPr>
          <w:sz w:val="24"/>
          <w:szCs w:val="24"/>
        </w:rPr>
        <w:t xml:space="preserve"> </w:t>
      </w:r>
      <w:r w:rsidR="00B63105" w:rsidRPr="007135AB">
        <w:rPr>
          <w:sz w:val="24"/>
          <w:szCs w:val="24"/>
        </w:rPr>
        <w:t>Mrs. Leibowitz</w:t>
      </w:r>
      <w:r w:rsidRPr="007135AB">
        <w:rPr>
          <w:sz w:val="24"/>
          <w:szCs w:val="24"/>
        </w:rPr>
        <w:t>, Mr</w:t>
      </w:r>
      <w:r w:rsidR="00E51793" w:rsidRPr="007135AB">
        <w:rPr>
          <w:sz w:val="24"/>
          <w:szCs w:val="24"/>
        </w:rPr>
        <w:t>. Horowitz, Library Director,</w:t>
      </w:r>
      <w:r w:rsidRPr="007135AB">
        <w:rPr>
          <w:sz w:val="24"/>
          <w:szCs w:val="24"/>
        </w:rPr>
        <w:t xml:space="preserve"> Mrs. Nicolazzi, Librarian III</w:t>
      </w:r>
      <w:r w:rsidR="00B63105" w:rsidRPr="007135AB">
        <w:rPr>
          <w:sz w:val="24"/>
          <w:szCs w:val="24"/>
        </w:rPr>
        <w:t>, and Mrs. Ledesma</w:t>
      </w:r>
      <w:r w:rsidR="00E51793" w:rsidRPr="007135AB">
        <w:rPr>
          <w:sz w:val="24"/>
          <w:szCs w:val="24"/>
        </w:rPr>
        <w:t xml:space="preserve">, Secretary </w:t>
      </w:r>
      <w:r w:rsidRPr="007135AB">
        <w:rPr>
          <w:sz w:val="24"/>
          <w:szCs w:val="24"/>
        </w:rPr>
        <w:t xml:space="preserve">were present. </w:t>
      </w:r>
      <w:r w:rsidR="00E0247D">
        <w:rPr>
          <w:sz w:val="24"/>
          <w:szCs w:val="24"/>
        </w:rPr>
        <w:t xml:space="preserve"> Ms. Hare was absent with prior notice.</w:t>
      </w:r>
      <w:r w:rsidRPr="007135AB">
        <w:rPr>
          <w:sz w:val="24"/>
          <w:szCs w:val="24"/>
        </w:rPr>
        <w:t xml:space="preserve"> </w:t>
      </w:r>
    </w:p>
    <w:p w:rsidR="00B63105" w:rsidRPr="007135AB" w:rsidRDefault="00B63105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E0247D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On a motion by Mrs. Leibowitz, seconded by Mrs. Schechtel</w:t>
      </w:r>
      <w:r w:rsidR="00115D63" w:rsidRPr="007135AB">
        <w:rPr>
          <w:sz w:val="24"/>
          <w:szCs w:val="24"/>
        </w:rPr>
        <w:t>, it was unanimously agreed to app</w:t>
      </w:r>
      <w:r>
        <w:rPr>
          <w:sz w:val="24"/>
          <w:szCs w:val="24"/>
        </w:rPr>
        <w:t xml:space="preserve">rove the minutes of the March 27, 2018 </w:t>
      </w:r>
      <w:r w:rsidR="00115D63" w:rsidRPr="007135AB">
        <w:rPr>
          <w:sz w:val="24"/>
          <w:szCs w:val="24"/>
        </w:rPr>
        <w:t>Budget Information Meeting</w:t>
      </w:r>
      <w:r w:rsidR="004231E1">
        <w:rPr>
          <w:sz w:val="24"/>
          <w:szCs w:val="24"/>
        </w:rPr>
        <w:t xml:space="preserve"> with a correction</w:t>
      </w:r>
      <w:r w:rsidR="00115D63" w:rsidRPr="007135AB">
        <w:rPr>
          <w:sz w:val="24"/>
          <w:szCs w:val="24"/>
        </w:rPr>
        <w:t xml:space="preserve"> </w:t>
      </w:r>
      <w:r>
        <w:rPr>
          <w:sz w:val="24"/>
          <w:szCs w:val="24"/>
        </w:rPr>
        <w:t>and the March 27, 2018</w:t>
      </w:r>
      <w:r w:rsidR="001E4B8F">
        <w:rPr>
          <w:sz w:val="24"/>
          <w:szCs w:val="24"/>
        </w:rPr>
        <w:t xml:space="preserve"> Board of Trustees meeting.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8E59BC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>On a motion by</w:t>
      </w:r>
      <w:r w:rsidR="00776A5D" w:rsidRPr="00776A5D">
        <w:rPr>
          <w:sz w:val="24"/>
          <w:szCs w:val="24"/>
        </w:rPr>
        <w:t xml:space="preserve"> </w:t>
      </w:r>
      <w:r w:rsidR="00E0247D">
        <w:rPr>
          <w:sz w:val="24"/>
          <w:szCs w:val="24"/>
        </w:rPr>
        <w:t>Mrs. Schechtel</w:t>
      </w:r>
      <w:r w:rsidR="00115D63" w:rsidRPr="007135AB">
        <w:rPr>
          <w:sz w:val="24"/>
          <w:szCs w:val="24"/>
        </w:rPr>
        <w:t>,</w:t>
      </w:r>
      <w:r w:rsidR="00776A5D" w:rsidRPr="00776A5D">
        <w:rPr>
          <w:sz w:val="24"/>
          <w:szCs w:val="24"/>
        </w:rPr>
        <w:t xml:space="preserve"> </w:t>
      </w:r>
      <w:r w:rsidR="00776A5D" w:rsidRPr="007135AB">
        <w:rPr>
          <w:sz w:val="24"/>
          <w:szCs w:val="24"/>
        </w:rPr>
        <w:t>seconded by</w:t>
      </w:r>
      <w:r w:rsidR="00776A5D" w:rsidRPr="00776A5D">
        <w:rPr>
          <w:sz w:val="24"/>
          <w:szCs w:val="24"/>
        </w:rPr>
        <w:t xml:space="preserve"> </w:t>
      </w:r>
      <w:r w:rsidR="00E0247D">
        <w:rPr>
          <w:sz w:val="24"/>
          <w:szCs w:val="24"/>
        </w:rPr>
        <w:t>Dr. Wroblewski</w:t>
      </w:r>
      <w:r w:rsidR="00776A5D" w:rsidRPr="007135AB">
        <w:rPr>
          <w:sz w:val="24"/>
          <w:szCs w:val="24"/>
        </w:rPr>
        <w:t xml:space="preserve">, </w:t>
      </w:r>
      <w:r w:rsidR="00115D63" w:rsidRPr="007135AB">
        <w:rPr>
          <w:sz w:val="24"/>
          <w:szCs w:val="24"/>
        </w:rPr>
        <w:t>it was unanimously agreed to accept the Cultural Programming Fund Treasurer’s Report for March.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8E59BC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>On a motion by</w:t>
      </w:r>
      <w:r w:rsidR="00E0247D">
        <w:rPr>
          <w:sz w:val="24"/>
          <w:szCs w:val="24"/>
        </w:rPr>
        <w:t xml:space="preserve"> Mrs. Schechtel</w:t>
      </w:r>
      <w:r w:rsidR="00776A5D">
        <w:rPr>
          <w:sz w:val="24"/>
          <w:szCs w:val="24"/>
        </w:rPr>
        <w:t xml:space="preserve">, seconded by </w:t>
      </w:r>
      <w:r w:rsidR="00E0247D">
        <w:rPr>
          <w:sz w:val="24"/>
          <w:szCs w:val="24"/>
        </w:rPr>
        <w:t>Dr. Wroblewski</w:t>
      </w:r>
      <w:r w:rsidR="00B73C36">
        <w:rPr>
          <w:sz w:val="24"/>
          <w:szCs w:val="24"/>
        </w:rPr>
        <w:t>,</w:t>
      </w:r>
      <w:r w:rsidR="00115D63" w:rsidRPr="007135AB">
        <w:rPr>
          <w:sz w:val="24"/>
          <w:szCs w:val="24"/>
        </w:rPr>
        <w:t xml:space="preserve"> it was unanimously agreed to accept the Library Fund Treasurer’s Report for March.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DC4F28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On a motion by Mrs. Leibowitz, seconded by Dr. Wroblewski</w:t>
      </w:r>
      <w:r w:rsidR="00115D63" w:rsidRPr="007135AB">
        <w:rPr>
          <w:sz w:val="24"/>
          <w:szCs w:val="24"/>
        </w:rPr>
        <w:t>, it was unanimously agreed to accept the Financial Report for March.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>The Director’s Statistical Report for March was noted.</w:t>
      </w:r>
    </w:p>
    <w:p w:rsidR="00115D63" w:rsidRPr="007135AB" w:rsidRDefault="00115D63" w:rsidP="00115D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6BB2" w:rsidRDefault="00115D63" w:rsidP="008B6BB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35AB">
        <w:rPr>
          <w:sz w:val="24"/>
          <w:szCs w:val="24"/>
        </w:rPr>
        <w:t>On a motion by Mrs. Sc</w:t>
      </w:r>
      <w:r w:rsidR="00632881" w:rsidRPr="007135AB">
        <w:rPr>
          <w:sz w:val="24"/>
          <w:szCs w:val="24"/>
        </w:rPr>
        <w:t>hechtel, seconded by Mrs. Leibowitz</w:t>
      </w:r>
      <w:r w:rsidRPr="007135AB">
        <w:rPr>
          <w:sz w:val="24"/>
          <w:szCs w:val="24"/>
        </w:rPr>
        <w:t>, it was unanimously agreed to pay the bills of Gene</w:t>
      </w:r>
      <w:r w:rsidR="00DC4F28">
        <w:rPr>
          <w:sz w:val="24"/>
          <w:szCs w:val="24"/>
        </w:rPr>
        <w:t>ral Ledger Trial Balance No. 821</w:t>
      </w:r>
      <w:r w:rsidRPr="007135AB">
        <w:rPr>
          <w:sz w:val="24"/>
          <w:szCs w:val="24"/>
        </w:rPr>
        <w:t>.</w:t>
      </w:r>
    </w:p>
    <w:p w:rsidR="008B6BB2" w:rsidRPr="008B6BB2" w:rsidRDefault="008B6BB2" w:rsidP="008B6BB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115D63" w:rsidRDefault="008B6BB2" w:rsidP="00115D63">
      <w:pPr>
        <w:pStyle w:val="Title"/>
        <w:jc w:val="both"/>
        <w:rPr>
          <w:rFonts w:ascii="Times New Roman" w:hAnsi="Times New Roman"/>
          <w:szCs w:val="24"/>
        </w:rPr>
      </w:pPr>
      <w:r w:rsidRPr="008B6BB2">
        <w:rPr>
          <w:rFonts w:ascii="Times New Roman" w:hAnsi="Times New Roman"/>
          <w:szCs w:val="24"/>
        </w:rPr>
        <w:t>On a motion by Mrs. Leibowitz, seconded by Mrs. Schechtel, it was unanimously agreed to appro</w:t>
      </w:r>
      <w:r>
        <w:rPr>
          <w:rFonts w:ascii="Times New Roman" w:hAnsi="Times New Roman"/>
          <w:szCs w:val="24"/>
        </w:rPr>
        <w:t xml:space="preserve">ve the April </w:t>
      </w:r>
      <w:r w:rsidRPr="008B6BB2">
        <w:rPr>
          <w:rFonts w:ascii="Times New Roman" w:hAnsi="Times New Roman"/>
          <w:szCs w:val="24"/>
        </w:rPr>
        <w:t>Disbursements from the Cultural Programming Fund.</w:t>
      </w:r>
    </w:p>
    <w:p w:rsidR="00D40845" w:rsidRDefault="00D40845" w:rsidP="00115D63">
      <w:pPr>
        <w:pStyle w:val="Title"/>
        <w:jc w:val="both"/>
        <w:rPr>
          <w:szCs w:val="24"/>
        </w:rPr>
      </w:pPr>
    </w:p>
    <w:p w:rsidR="00D40845" w:rsidRDefault="00D40845" w:rsidP="00D40845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Mr. Horowitz advised the Trustees on the Parking Lot Expansion Project.  The Library was closed April 11</w:t>
      </w:r>
      <w:r w:rsidRPr="00EF4482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through April 13</w:t>
      </w:r>
      <w:r w:rsidRPr="00EF4482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for removal and repaving of the old parking lot and the paving of the new parking lot.  The lighting materials will be delivered next week.  The new fence was vandalized.  </w:t>
      </w:r>
    </w:p>
    <w:p w:rsidR="00D40845" w:rsidRDefault="00D40845" w:rsidP="00D40845">
      <w:pPr>
        <w:pStyle w:val="Title"/>
        <w:jc w:val="both"/>
        <w:rPr>
          <w:rFonts w:ascii="Times New Roman" w:hAnsi="Times New Roman"/>
          <w:szCs w:val="24"/>
        </w:rPr>
      </w:pPr>
    </w:p>
    <w:p w:rsidR="00D40845" w:rsidRDefault="00D40845" w:rsidP="00115D63">
      <w:pPr>
        <w:pStyle w:val="Title"/>
        <w:jc w:val="both"/>
        <w:rPr>
          <w:szCs w:val="24"/>
        </w:rPr>
      </w:pPr>
      <w:r>
        <w:rPr>
          <w:rFonts w:ascii="Times New Roman" w:hAnsi="Times New Roman"/>
          <w:szCs w:val="24"/>
        </w:rPr>
        <w:t xml:space="preserve">Mr. Horowitz reported that the New York Library Association was saddened to announce the passing of New York State Librarian, Bernie Margolis. </w:t>
      </w:r>
    </w:p>
    <w:p w:rsidR="00D40845" w:rsidRPr="007135AB" w:rsidRDefault="00D40845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D40845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 xml:space="preserve">The Trustees discussed matters related to the recent Library Budget Vote and </w:t>
      </w:r>
      <w:r w:rsidR="008B6BB2">
        <w:rPr>
          <w:rFonts w:ascii="Times New Roman" w:hAnsi="Times New Roman"/>
          <w:szCs w:val="24"/>
        </w:rPr>
        <w:t>Electi</w:t>
      </w:r>
      <w:r w:rsidR="00DC4F28">
        <w:rPr>
          <w:rFonts w:ascii="Times New Roman" w:hAnsi="Times New Roman"/>
          <w:szCs w:val="24"/>
        </w:rPr>
        <w:t>on.  The budget passed 133 to 41; Mrs. Schechtel</w:t>
      </w:r>
      <w:r w:rsidR="002109DE">
        <w:rPr>
          <w:rFonts w:ascii="Times New Roman" w:hAnsi="Times New Roman"/>
          <w:szCs w:val="24"/>
        </w:rPr>
        <w:t xml:space="preserve"> </w:t>
      </w:r>
      <w:r w:rsidRPr="007135AB">
        <w:rPr>
          <w:rFonts w:ascii="Times New Roman" w:hAnsi="Times New Roman"/>
          <w:szCs w:val="24"/>
        </w:rPr>
        <w:t>was re-elected as Library Trustee for</w:t>
      </w:r>
      <w:r w:rsidR="008B6BB2">
        <w:rPr>
          <w:rFonts w:ascii="Times New Roman" w:hAnsi="Times New Roman"/>
          <w:szCs w:val="24"/>
        </w:rPr>
        <w:t xml:space="preserve"> t</w:t>
      </w:r>
      <w:r w:rsidR="00DC4F28">
        <w:rPr>
          <w:rFonts w:ascii="Times New Roman" w:hAnsi="Times New Roman"/>
          <w:szCs w:val="24"/>
        </w:rPr>
        <w:t>he term beginning July 1, 2018 through June 30, 2023</w:t>
      </w:r>
      <w:r w:rsidRPr="007135AB">
        <w:rPr>
          <w:rFonts w:ascii="Times New Roman" w:hAnsi="Times New Roman"/>
          <w:szCs w:val="24"/>
        </w:rPr>
        <w:t>.</w:t>
      </w:r>
    </w:p>
    <w:p w:rsidR="00D40845" w:rsidRDefault="00D40845" w:rsidP="00D40845">
      <w:pPr>
        <w:jc w:val="both"/>
      </w:pPr>
    </w:p>
    <w:p w:rsidR="00D40845" w:rsidRDefault="00D40845" w:rsidP="00AC5585">
      <w:pPr>
        <w:jc w:val="both"/>
        <w:rPr>
          <w:sz w:val="24"/>
          <w:szCs w:val="24"/>
        </w:rPr>
      </w:pPr>
      <w:r w:rsidRPr="00D40845">
        <w:rPr>
          <w:sz w:val="24"/>
          <w:szCs w:val="24"/>
        </w:rPr>
        <w:t>The Trustees viewed</w:t>
      </w:r>
      <w:r>
        <w:rPr>
          <w:sz w:val="24"/>
          <w:szCs w:val="24"/>
        </w:rPr>
        <w:t xml:space="preserve"> and discussed</w:t>
      </w:r>
      <w:r w:rsidRPr="00D40845">
        <w:rPr>
          <w:sz w:val="24"/>
          <w:szCs w:val="24"/>
        </w:rPr>
        <w:t xml:space="preserve"> the Trustee Training Video —  Helping Al</w:t>
      </w:r>
      <w:r w:rsidR="00AC5585">
        <w:rPr>
          <w:sz w:val="24"/>
          <w:szCs w:val="24"/>
        </w:rPr>
        <w:t>l Trustees Succeed (HATS) Part 4:  The Public Library Treasurer:   Their Role and Responsibilities as presented in Exhibit A.</w:t>
      </w:r>
    </w:p>
    <w:p w:rsidR="00AC5585" w:rsidRDefault="00AC5585" w:rsidP="00AC5585">
      <w:pPr>
        <w:jc w:val="both"/>
        <w:rPr>
          <w:sz w:val="24"/>
          <w:szCs w:val="24"/>
        </w:rPr>
      </w:pPr>
    </w:p>
    <w:p w:rsidR="00AC5585" w:rsidRDefault="00AC5585" w:rsidP="00AC5585">
      <w:pPr>
        <w:jc w:val="both"/>
        <w:rPr>
          <w:sz w:val="24"/>
          <w:szCs w:val="24"/>
        </w:rPr>
      </w:pPr>
      <w:r>
        <w:rPr>
          <w:sz w:val="24"/>
          <w:szCs w:val="24"/>
        </w:rPr>
        <w:t>On a motion by Mrs. Schechtel, seconded by Mrs. Leibowitz, it was unanimously agreed to accept the Postretirement Welfare Benefit GASB 75 Acturial Valuation as presented in Exhibit B.</w:t>
      </w:r>
    </w:p>
    <w:p w:rsidR="00AC5585" w:rsidRDefault="00AC5585" w:rsidP="00AC5585">
      <w:pPr>
        <w:jc w:val="both"/>
        <w:rPr>
          <w:sz w:val="24"/>
          <w:szCs w:val="24"/>
        </w:rPr>
      </w:pPr>
    </w:p>
    <w:p w:rsidR="00AC5585" w:rsidRDefault="00AC5585" w:rsidP="00AC5585">
      <w:pPr>
        <w:jc w:val="both"/>
        <w:rPr>
          <w:szCs w:val="24"/>
        </w:rPr>
      </w:pPr>
      <w:r>
        <w:rPr>
          <w:sz w:val="24"/>
          <w:szCs w:val="24"/>
        </w:rPr>
        <w:t>On a motion by Mrs. Schechtel, seconded by Dr. Wroblewski, it was unanimously agreed to dispose of obsolete and damaged computer equipment as presented in Exhibit C.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>The Director’s Report was noted.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>The Department Head Report was noted.</w:t>
      </w:r>
      <w:r w:rsidR="00D80942">
        <w:rPr>
          <w:rFonts w:ascii="Times New Roman" w:hAnsi="Times New Roman"/>
          <w:szCs w:val="24"/>
        </w:rPr>
        <w:t xml:space="preserve"> 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834A63" w:rsidRDefault="00115D63" w:rsidP="002B2D77">
      <w:pPr>
        <w:pStyle w:val="Title"/>
        <w:jc w:val="both"/>
      </w:pPr>
      <w:r w:rsidRPr="007135AB">
        <w:rPr>
          <w:rFonts w:ascii="Times New Roman" w:hAnsi="Times New Roman"/>
          <w:szCs w:val="24"/>
        </w:rPr>
        <w:t>On a motion</w:t>
      </w:r>
      <w:r w:rsidR="00834A63">
        <w:rPr>
          <w:rFonts w:ascii="Times New Roman" w:hAnsi="Times New Roman"/>
          <w:szCs w:val="24"/>
        </w:rPr>
        <w:t xml:space="preserve"> by Mrs. Leibowitz</w:t>
      </w:r>
      <w:r w:rsidR="002B2D77">
        <w:rPr>
          <w:rFonts w:ascii="Times New Roman" w:hAnsi="Times New Roman"/>
          <w:szCs w:val="24"/>
        </w:rPr>
        <w:t>, seconded by Mrs. Schechtel,</w:t>
      </w:r>
      <w:r w:rsidRPr="007135AB">
        <w:rPr>
          <w:rFonts w:ascii="Times New Roman" w:hAnsi="Times New Roman"/>
          <w:szCs w:val="24"/>
        </w:rPr>
        <w:t xml:space="preserve"> it was unanimously agreed to approve th</w:t>
      </w:r>
      <w:r w:rsidR="00867A1B">
        <w:rPr>
          <w:rFonts w:ascii="Times New Roman" w:hAnsi="Times New Roman"/>
          <w:szCs w:val="24"/>
        </w:rPr>
        <w:t>e personnel report as presented.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Default="00834A63" w:rsidP="00115D63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 a motion by Dr. Wroblewski</w:t>
      </w:r>
      <w:r w:rsidR="00376F8C" w:rsidRPr="007135AB">
        <w:rPr>
          <w:rFonts w:ascii="Times New Roman" w:hAnsi="Times New Roman"/>
          <w:szCs w:val="24"/>
        </w:rPr>
        <w:t>, seconded by Mrs. Schechtel</w:t>
      </w:r>
      <w:r w:rsidR="00115D63" w:rsidRPr="007135AB">
        <w:rPr>
          <w:rFonts w:ascii="Times New Roman" w:hAnsi="Times New Roman"/>
          <w:szCs w:val="24"/>
        </w:rPr>
        <w:t>, it was unanimously agreed to adj</w:t>
      </w:r>
      <w:r w:rsidR="002B2D77">
        <w:rPr>
          <w:rFonts w:ascii="Times New Roman" w:hAnsi="Times New Roman"/>
          <w:szCs w:val="24"/>
        </w:rPr>
        <w:t>ourn to executive session at 6:32</w:t>
      </w:r>
      <w:r w:rsidR="00115D63" w:rsidRPr="007135AB">
        <w:rPr>
          <w:rFonts w:ascii="Times New Roman" w:hAnsi="Times New Roman"/>
          <w:szCs w:val="24"/>
        </w:rPr>
        <w:t xml:space="preserve"> p.m. to discuss personnel issues.</w:t>
      </w:r>
    </w:p>
    <w:p w:rsidR="00755BD3" w:rsidRPr="007135AB" w:rsidRDefault="00755BD3" w:rsidP="00755BD3">
      <w:pPr>
        <w:pStyle w:val="Title"/>
        <w:jc w:val="both"/>
        <w:rPr>
          <w:rFonts w:ascii="Times New Roman" w:hAnsi="Times New Roman"/>
          <w:szCs w:val="24"/>
        </w:rPr>
      </w:pPr>
    </w:p>
    <w:p w:rsidR="00755BD3" w:rsidRDefault="002B2D77" w:rsidP="00755BD3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 a motion by Mrs. Schechtel, seconded by Mrs. Leibowitz</w:t>
      </w:r>
      <w:r w:rsidR="00755BD3" w:rsidRPr="007135AB">
        <w:rPr>
          <w:rFonts w:ascii="Times New Roman" w:hAnsi="Times New Roman"/>
          <w:szCs w:val="24"/>
        </w:rPr>
        <w:t>, it was unanimously agreed to adjour</w:t>
      </w:r>
      <w:r>
        <w:rPr>
          <w:rFonts w:ascii="Times New Roman" w:hAnsi="Times New Roman"/>
          <w:szCs w:val="24"/>
        </w:rPr>
        <w:t>n from executive session at 7:12</w:t>
      </w:r>
      <w:r w:rsidR="00755BD3" w:rsidRPr="007135AB">
        <w:rPr>
          <w:rFonts w:ascii="Times New Roman" w:hAnsi="Times New Roman"/>
          <w:szCs w:val="24"/>
        </w:rPr>
        <w:t xml:space="preserve"> p.m. and resume the regular business of the meeting.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>The next meeting of the Board</w:t>
      </w:r>
      <w:r w:rsidR="00172B1D">
        <w:rPr>
          <w:rFonts w:ascii="Times New Roman" w:hAnsi="Times New Roman"/>
          <w:szCs w:val="24"/>
        </w:rPr>
        <w:t xml:space="preserve"> will </w:t>
      </w:r>
      <w:r w:rsidR="002B2D77">
        <w:rPr>
          <w:rFonts w:ascii="Times New Roman" w:hAnsi="Times New Roman"/>
          <w:szCs w:val="24"/>
        </w:rPr>
        <w:t>be held on Tuesday, May 15, 2018</w:t>
      </w:r>
      <w:r w:rsidR="0030185E">
        <w:rPr>
          <w:rFonts w:ascii="Times New Roman" w:hAnsi="Times New Roman"/>
          <w:szCs w:val="24"/>
        </w:rPr>
        <w:t xml:space="preserve"> </w:t>
      </w:r>
      <w:r w:rsidRPr="007135AB">
        <w:rPr>
          <w:rFonts w:ascii="Times New Roman" w:hAnsi="Times New Roman"/>
          <w:szCs w:val="24"/>
        </w:rPr>
        <w:t>at 6:00 p.m.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2B2D77" w:rsidP="00115D63">
      <w:pPr>
        <w:pStyle w:val="Title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 a motion by Mrs. Schechtel</w:t>
      </w:r>
      <w:r w:rsidR="00172B1D">
        <w:rPr>
          <w:rFonts w:ascii="Times New Roman" w:hAnsi="Times New Roman"/>
          <w:szCs w:val="24"/>
        </w:rPr>
        <w:t>, seconded by Dr. Wroblewski</w:t>
      </w:r>
      <w:r w:rsidR="00115D63" w:rsidRPr="007135AB">
        <w:rPr>
          <w:rFonts w:ascii="Times New Roman" w:hAnsi="Times New Roman"/>
          <w:szCs w:val="24"/>
        </w:rPr>
        <w:t>, it was unanimously agree</w:t>
      </w:r>
      <w:r>
        <w:rPr>
          <w:rFonts w:ascii="Times New Roman" w:hAnsi="Times New Roman"/>
          <w:szCs w:val="24"/>
        </w:rPr>
        <w:t>d to adjourn the meeting at 7:12</w:t>
      </w:r>
      <w:r w:rsidR="00115D63" w:rsidRPr="007135AB">
        <w:rPr>
          <w:rFonts w:ascii="Times New Roman" w:hAnsi="Times New Roman"/>
          <w:szCs w:val="24"/>
        </w:rPr>
        <w:t xml:space="preserve"> p.m.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  <w:t>Respectfully submitted,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="002B2D77">
        <w:rPr>
          <w:rFonts w:ascii="Times New Roman" w:hAnsi="Times New Roman"/>
          <w:szCs w:val="24"/>
        </w:rPr>
        <w:t>Heidi Leibowitz</w:t>
      </w:r>
    </w:p>
    <w:p w:rsidR="00115D63" w:rsidRPr="007135AB" w:rsidRDefault="00115D63" w:rsidP="00115D63">
      <w:pPr>
        <w:pStyle w:val="Title"/>
        <w:jc w:val="both"/>
        <w:rPr>
          <w:rFonts w:ascii="Times New Roman" w:hAnsi="Times New Roman"/>
          <w:szCs w:val="24"/>
        </w:rPr>
      </w:pP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</w:r>
      <w:r w:rsidRPr="007135AB">
        <w:rPr>
          <w:rFonts w:ascii="Times New Roman" w:hAnsi="Times New Roman"/>
          <w:szCs w:val="24"/>
        </w:rPr>
        <w:tab/>
        <w:t>Secretary</w:t>
      </w:r>
    </w:p>
    <w:p w:rsidR="00B80B04" w:rsidRPr="007135AB" w:rsidRDefault="00B80B04">
      <w:pPr>
        <w:rPr>
          <w:sz w:val="24"/>
          <w:szCs w:val="24"/>
        </w:rPr>
      </w:pPr>
    </w:p>
    <w:sectPr w:rsidR="00B80B04" w:rsidRPr="007135AB" w:rsidSect="00172B1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63"/>
    <w:rsid w:val="0002587D"/>
    <w:rsid w:val="000461C1"/>
    <w:rsid w:val="0010160D"/>
    <w:rsid w:val="00115D63"/>
    <w:rsid w:val="00167707"/>
    <w:rsid w:val="00172B1D"/>
    <w:rsid w:val="001935B3"/>
    <w:rsid w:val="001E4B8F"/>
    <w:rsid w:val="002109DE"/>
    <w:rsid w:val="0024720F"/>
    <w:rsid w:val="002B2D77"/>
    <w:rsid w:val="002F73CA"/>
    <w:rsid w:val="0030185E"/>
    <w:rsid w:val="00316124"/>
    <w:rsid w:val="00376F8C"/>
    <w:rsid w:val="00380C4E"/>
    <w:rsid w:val="00383AD0"/>
    <w:rsid w:val="003C7FD0"/>
    <w:rsid w:val="003E0578"/>
    <w:rsid w:val="003F16BE"/>
    <w:rsid w:val="004231E1"/>
    <w:rsid w:val="00437E3D"/>
    <w:rsid w:val="00465649"/>
    <w:rsid w:val="00472B62"/>
    <w:rsid w:val="00482BBC"/>
    <w:rsid w:val="004F21F6"/>
    <w:rsid w:val="00534D98"/>
    <w:rsid w:val="0054283D"/>
    <w:rsid w:val="00561B17"/>
    <w:rsid w:val="00593556"/>
    <w:rsid w:val="00632881"/>
    <w:rsid w:val="006B3467"/>
    <w:rsid w:val="006C5758"/>
    <w:rsid w:val="007135AB"/>
    <w:rsid w:val="00755BD3"/>
    <w:rsid w:val="0076615C"/>
    <w:rsid w:val="00776A5D"/>
    <w:rsid w:val="00782BB1"/>
    <w:rsid w:val="0078726B"/>
    <w:rsid w:val="007A4C0F"/>
    <w:rsid w:val="007D151F"/>
    <w:rsid w:val="007F01D2"/>
    <w:rsid w:val="007F557C"/>
    <w:rsid w:val="00812C6B"/>
    <w:rsid w:val="00834A63"/>
    <w:rsid w:val="008535C9"/>
    <w:rsid w:val="0086199F"/>
    <w:rsid w:val="00867A1B"/>
    <w:rsid w:val="0088558C"/>
    <w:rsid w:val="008A4885"/>
    <w:rsid w:val="008B6BB2"/>
    <w:rsid w:val="008D3E59"/>
    <w:rsid w:val="008E59BC"/>
    <w:rsid w:val="009024A3"/>
    <w:rsid w:val="009074C8"/>
    <w:rsid w:val="009B1687"/>
    <w:rsid w:val="00A607B7"/>
    <w:rsid w:val="00AC5585"/>
    <w:rsid w:val="00B00EF9"/>
    <w:rsid w:val="00B17FB2"/>
    <w:rsid w:val="00B63105"/>
    <w:rsid w:val="00B73C36"/>
    <w:rsid w:val="00B80B04"/>
    <w:rsid w:val="00B908CF"/>
    <w:rsid w:val="00B92630"/>
    <w:rsid w:val="00B93671"/>
    <w:rsid w:val="00B954FE"/>
    <w:rsid w:val="00BB0D57"/>
    <w:rsid w:val="00BC496F"/>
    <w:rsid w:val="00C07134"/>
    <w:rsid w:val="00C240DB"/>
    <w:rsid w:val="00C35166"/>
    <w:rsid w:val="00C72C40"/>
    <w:rsid w:val="00C74AA0"/>
    <w:rsid w:val="00D017D6"/>
    <w:rsid w:val="00D40845"/>
    <w:rsid w:val="00D44F2E"/>
    <w:rsid w:val="00D46D5E"/>
    <w:rsid w:val="00D65DD2"/>
    <w:rsid w:val="00D80942"/>
    <w:rsid w:val="00DC4F28"/>
    <w:rsid w:val="00E0247D"/>
    <w:rsid w:val="00E51793"/>
    <w:rsid w:val="00EE09B2"/>
    <w:rsid w:val="00EF4482"/>
    <w:rsid w:val="00EF4E79"/>
    <w:rsid w:val="00EF7C73"/>
    <w:rsid w:val="00F25CD7"/>
    <w:rsid w:val="00F35E9D"/>
    <w:rsid w:val="00F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A49CD0-9ACB-4E1E-BE23-8E340154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5D63"/>
    <w:pPr>
      <w:jc w:val="center"/>
    </w:pPr>
    <w:rPr>
      <w:rFonts w:ascii="Courier New" w:hAnsi="Courier New"/>
      <w:sz w:val="24"/>
    </w:rPr>
  </w:style>
  <w:style w:type="character" w:customStyle="1" w:styleId="TitleChar">
    <w:name w:val="Title Char"/>
    <w:basedOn w:val="DefaultParagraphFont"/>
    <w:link w:val="Title"/>
    <w:rsid w:val="00115D63"/>
    <w:rPr>
      <w:rFonts w:ascii="Courier New" w:eastAsia="Times New Roman" w:hAnsi="Courier Ne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D80942"/>
    <w:pPr>
      <w:tabs>
        <w:tab w:val="left" w:pos="720"/>
        <w:tab w:val="left" w:pos="1008"/>
      </w:tabs>
      <w:ind w:left="108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8094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Babylon Public Library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Horowitz</dc:creator>
  <cp:lastModifiedBy>Maureen Nicolazzi</cp:lastModifiedBy>
  <cp:revision>2</cp:revision>
  <cp:lastPrinted>2018-05-14T15:52:00Z</cp:lastPrinted>
  <dcterms:created xsi:type="dcterms:W3CDTF">2018-05-21T20:31:00Z</dcterms:created>
  <dcterms:modified xsi:type="dcterms:W3CDTF">2018-05-21T20:31:00Z</dcterms:modified>
</cp:coreProperties>
</file>