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E3" w:rsidRPr="00AC59E3" w:rsidRDefault="004E1BDF" w:rsidP="00AC59E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 xml:space="preserve"> </w:t>
      </w: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35AB">
        <w:rPr>
          <w:sz w:val="24"/>
          <w:szCs w:val="24"/>
        </w:rPr>
        <w:t>MINUTES OF THE MEETING OF THE BOARD OF TRUSTEES OF THE NORTH BABYLON PUBLIC L</w:t>
      </w:r>
      <w:r w:rsidR="00FA3EF8">
        <w:rPr>
          <w:sz w:val="24"/>
          <w:szCs w:val="24"/>
        </w:rPr>
        <w:t>IBRARY HELD ON TUESDAY, APRIL 19, 2016</w:t>
      </w: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35AB">
        <w:rPr>
          <w:sz w:val="24"/>
          <w:szCs w:val="24"/>
        </w:rPr>
        <w:t xml:space="preserve">The meeting was called to order in the Library by President, </w:t>
      </w:r>
      <w:r w:rsidR="001E4B8F">
        <w:rPr>
          <w:sz w:val="24"/>
          <w:szCs w:val="24"/>
        </w:rPr>
        <w:t xml:space="preserve">Mrs. </w:t>
      </w:r>
      <w:proofErr w:type="spellStart"/>
      <w:r w:rsidR="001E4B8F">
        <w:rPr>
          <w:sz w:val="24"/>
          <w:szCs w:val="24"/>
        </w:rPr>
        <w:t>Fogel</w:t>
      </w:r>
      <w:proofErr w:type="spellEnd"/>
      <w:r w:rsidR="00B63105" w:rsidRPr="007135AB">
        <w:rPr>
          <w:sz w:val="24"/>
          <w:szCs w:val="24"/>
        </w:rPr>
        <w:t xml:space="preserve"> </w:t>
      </w:r>
      <w:r w:rsidR="001E4B8F">
        <w:rPr>
          <w:sz w:val="24"/>
          <w:szCs w:val="24"/>
        </w:rPr>
        <w:t>at 6:05</w:t>
      </w:r>
      <w:r w:rsidR="00BB0D57" w:rsidRPr="007135AB">
        <w:rPr>
          <w:sz w:val="24"/>
          <w:szCs w:val="24"/>
        </w:rPr>
        <w:t xml:space="preserve"> p.m</w:t>
      </w:r>
      <w:r w:rsidRPr="007135AB">
        <w:rPr>
          <w:sz w:val="24"/>
          <w:szCs w:val="24"/>
        </w:rPr>
        <w:t xml:space="preserve">.  </w:t>
      </w:r>
      <w:r w:rsidR="00B63105" w:rsidRPr="007135AB">
        <w:rPr>
          <w:sz w:val="24"/>
          <w:szCs w:val="24"/>
        </w:rPr>
        <w:t xml:space="preserve"> </w:t>
      </w:r>
      <w:r w:rsidRPr="007135AB">
        <w:rPr>
          <w:sz w:val="24"/>
          <w:szCs w:val="24"/>
        </w:rPr>
        <w:t xml:space="preserve"> Mrs. </w:t>
      </w:r>
      <w:proofErr w:type="spellStart"/>
      <w:r w:rsidRPr="007135AB">
        <w:rPr>
          <w:sz w:val="24"/>
          <w:szCs w:val="24"/>
        </w:rPr>
        <w:t>Schechtel</w:t>
      </w:r>
      <w:proofErr w:type="spellEnd"/>
      <w:r w:rsidR="00B63105" w:rsidRPr="007135AB">
        <w:rPr>
          <w:sz w:val="24"/>
          <w:szCs w:val="24"/>
        </w:rPr>
        <w:t xml:space="preserve">, </w:t>
      </w:r>
      <w:r w:rsidR="001E4B8F">
        <w:rPr>
          <w:sz w:val="24"/>
          <w:szCs w:val="24"/>
        </w:rPr>
        <w:t xml:space="preserve">Ms. Hare, </w:t>
      </w:r>
      <w:r w:rsidR="00B63105" w:rsidRPr="007135AB">
        <w:rPr>
          <w:sz w:val="24"/>
          <w:szCs w:val="24"/>
        </w:rPr>
        <w:t>Mrs. Leibowitz</w:t>
      </w:r>
      <w:r w:rsidRPr="007135AB">
        <w:rPr>
          <w:sz w:val="24"/>
          <w:szCs w:val="24"/>
        </w:rPr>
        <w:t>, Mr</w:t>
      </w:r>
      <w:r w:rsidR="00E51793" w:rsidRPr="007135AB">
        <w:rPr>
          <w:sz w:val="24"/>
          <w:szCs w:val="24"/>
        </w:rPr>
        <w:t>. Horowitz, Library Director,</w:t>
      </w:r>
      <w:r w:rsidRPr="007135AB">
        <w:rPr>
          <w:sz w:val="24"/>
          <w:szCs w:val="24"/>
        </w:rPr>
        <w:t xml:space="preserve"> Mrs. Nicolazzi, Librarian III</w:t>
      </w:r>
      <w:r w:rsidR="00B63105" w:rsidRPr="007135AB">
        <w:rPr>
          <w:sz w:val="24"/>
          <w:szCs w:val="24"/>
        </w:rPr>
        <w:t>, and Mrs. Ledesma</w:t>
      </w:r>
      <w:r w:rsidR="00E51793" w:rsidRPr="007135AB">
        <w:rPr>
          <w:sz w:val="24"/>
          <w:szCs w:val="24"/>
        </w:rPr>
        <w:t xml:space="preserve">, Secretary </w:t>
      </w:r>
      <w:r w:rsidRPr="007135AB">
        <w:rPr>
          <w:sz w:val="24"/>
          <w:szCs w:val="24"/>
        </w:rPr>
        <w:t xml:space="preserve">were present.  </w:t>
      </w:r>
    </w:p>
    <w:p w:rsidR="00B63105" w:rsidRPr="007135AB" w:rsidRDefault="00B63105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5D63" w:rsidRPr="007135AB" w:rsidRDefault="009074C8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a motion by Dr. </w:t>
      </w:r>
      <w:proofErr w:type="spellStart"/>
      <w:r>
        <w:rPr>
          <w:sz w:val="24"/>
          <w:szCs w:val="24"/>
        </w:rPr>
        <w:t>Wroblewski</w:t>
      </w:r>
      <w:proofErr w:type="spellEnd"/>
      <w:r w:rsidR="00383AD0" w:rsidRPr="007135AB">
        <w:rPr>
          <w:sz w:val="24"/>
          <w:szCs w:val="24"/>
        </w:rPr>
        <w:t xml:space="preserve">, seconded by Mrs. </w:t>
      </w:r>
      <w:proofErr w:type="spellStart"/>
      <w:r w:rsidR="00383AD0" w:rsidRPr="007135AB">
        <w:rPr>
          <w:sz w:val="24"/>
          <w:szCs w:val="24"/>
        </w:rPr>
        <w:t>Schechtel</w:t>
      </w:r>
      <w:proofErr w:type="spellEnd"/>
      <w:r w:rsidR="00115D63" w:rsidRPr="007135AB">
        <w:rPr>
          <w:sz w:val="24"/>
          <w:szCs w:val="24"/>
        </w:rPr>
        <w:t>, it was unanimously agreed to app</w:t>
      </w:r>
      <w:r w:rsidR="001E4B8F">
        <w:rPr>
          <w:sz w:val="24"/>
          <w:szCs w:val="24"/>
        </w:rPr>
        <w:t>rove the minutes of the March 15, 2016</w:t>
      </w:r>
      <w:r w:rsidR="00115D63" w:rsidRPr="007135AB">
        <w:rPr>
          <w:sz w:val="24"/>
          <w:szCs w:val="24"/>
        </w:rPr>
        <w:t xml:space="preserve"> Budget Information Meeting </w:t>
      </w:r>
      <w:r w:rsidR="001E4B8F">
        <w:rPr>
          <w:sz w:val="24"/>
          <w:szCs w:val="24"/>
        </w:rPr>
        <w:t>and the March 15, 2016 Board of Trustees meeting.</w:t>
      </w: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5D63" w:rsidRPr="007135AB" w:rsidRDefault="008E59BC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35AB">
        <w:rPr>
          <w:sz w:val="24"/>
          <w:szCs w:val="24"/>
        </w:rPr>
        <w:t>On a motion by</w:t>
      </w:r>
      <w:r w:rsidR="00776A5D" w:rsidRPr="00776A5D">
        <w:rPr>
          <w:sz w:val="24"/>
          <w:szCs w:val="24"/>
        </w:rPr>
        <w:t xml:space="preserve"> </w:t>
      </w:r>
      <w:r w:rsidR="009074C8">
        <w:rPr>
          <w:sz w:val="24"/>
          <w:szCs w:val="24"/>
        </w:rPr>
        <w:t>Mrs. Leibowitz</w:t>
      </w:r>
      <w:r w:rsidR="00115D63" w:rsidRPr="007135AB">
        <w:rPr>
          <w:sz w:val="24"/>
          <w:szCs w:val="24"/>
        </w:rPr>
        <w:t>,</w:t>
      </w:r>
      <w:r w:rsidR="00776A5D" w:rsidRPr="00776A5D">
        <w:rPr>
          <w:sz w:val="24"/>
          <w:szCs w:val="24"/>
        </w:rPr>
        <w:t xml:space="preserve"> </w:t>
      </w:r>
      <w:r w:rsidR="00776A5D" w:rsidRPr="007135AB">
        <w:rPr>
          <w:sz w:val="24"/>
          <w:szCs w:val="24"/>
        </w:rPr>
        <w:t>seconded by</w:t>
      </w:r>
      <w:r w:rsidR="00776A5D" w:rsidRPr="00776A5D">
        <w:rPr>
          <w:sz w:val="24"/>
          <w:szCs w:val="24"/>
        </w:rPr>
        <w:t xml:space="preserve"> </w:t>
      </w:r>
      <w:r w:rsidR="009074C8">
        <w:rPr>
          <w:sz w:val="24"/>
          <w:szCs w:val="24"/>
        </w:rPr>
        <w:t xml:space="preserve">Mrs. </w:t>
      </w:r>
      <w:proofErr w:type="spellStart"/>
      <w:r w:rsidR="009074C8">
        <w:rPr>
          <w:sz w:val="24"/>
          <w:szCs w:val="24"/>
        </w:rPr>
        <w:t>Schechtel</w:t>
      </w:r>
      <w:proofErr w:type="spellEnd"/>
      <w:r w:rsidR="00776A5D" w:rsidRPr="007135AB">
        <w:rPr>
          <w:sz w:val="24"/>
          <w:szCs w:val="24"/>
        </w:rPr>
        <w:t xml:space="preserve">, </w:t>
      </w:r>
      <w:r w:rsidR="00115D63" w:rsidRPr="007135AB">
        <w:rPr>
          <w:sz w:val="24"/>
          <w:szCs w:val="24"/>
        </w:rPr>
        <w:t>it was unanimously agreed to accept the Cultural Programming Fund Treasurer’s Report for March.</w:t>
      </w: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5D63" w:rsidRPr="007135AB" w:rsidRDefault="008E59BC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35AB">
        <w:rPr>
          <w:sz w:val="24"/>
          <w:szCs w:val="24"/>
        </w:rPr>
        <w:t>On a motion by</w:t>
      </w:r>
      <w:r w:rsidR="009074C8">
        <w:rPr>
          <w:sz w:val="24"/>
          <w:szCs w:val="24"/>
        </w:rPr>
        <w:t xml:space="preserve"> Mrs. Leibowitz</w:t>
      </w:r>
      <w:r w:rsidR="00776A5D">
        <w:rPr>
          <w:sz w:val="24"/>
          <w:szCs w:val="24"/>
        </w:rPr>
        <w:t xml:space="preserve">, seconded by </w:t>
      </w:r>
      <w:r w:rsidR="009074C8">
        <w:rPr>
          <w:sz w:val="24"/>
          <w:szCs w:val="24"/>
        </w:rPr>
        <w:t xml:space="preserve">Mrs. </w:t>
      </w:r>
      <w:proofErr w:type="spellStart"/>
      <w:r w:rsidR="009074C8">
        <w:rPr>
          <w:sz w:val="24"/>
          <w:szCs w:val="24"/>
        </w:rPr>
        <w:t>Schechtel</w:t>
      </w:r>
      <w:proofErr w:type="spellEnd"/>
      <w:r w:rsidR="00115D63" w:rsidRPr="007135AB">
        <w:rPr>
          <w:sz w:val="24"/>
          <w:szCs w:val="24"/>
        </w:rPr>
        <w:t>, it was unanimously agreed to accept the Library Fund Treasurer’s Report for March.</w:t>
      </w: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5D63" w:rsidRPr="007135AB" w:rsidRDefault="009074C8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a motion by Dr. </w:t>
      </w:r>
      <w:proofErr w:type="spellStart"/>
      <w:r>
        <w:rPr>
          <w:sz w:val="24"/>
          <w:szCs w:val="24"/>
        </w:rPr>
        <w:t>Wroblewski</w:t>
      </w:r>
      <w:proofErr w:type="spellEnd"/>
      <w:r w:rsidR="00380C4E">
        <w:rPr>
          <w:sz w:val="24"/>
          <w:szCs w:val="24"/>
        </w:rPr>
        <w:t>, seconded by Ms. Hare</w:t>
      </w:r>
      <w:r w:rsidR="00115D63" w:rsidRPr="007135AB">
        <w:rPr>
          <w:sz w:val="24"/>
          <w:szCs w:val="24"/>
        </w:rPr>
        <w:t>, it was unanimously agreed to accept the Financial Report for March.</w:t>
      </w: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35AB">
        <w:rPr>
          <w:sz w:val="24"/>
          <w:szCs w:val="24"/>
        </w:rPr>
        <w:t>The Director’s Statistical Report for March was noted.</w:t>
      </w: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35AB">
        <w:rPr>
          <w:sz w:val="24"/>
          <w:szCs w:val="24"/>
        </w:rPr>
        <w:t xml:space="preserve">On a motion by Mrs. </w:t>
      </w:r>
      <w:proofErr w:type="spellStart"/>
      <w:r w:rsidRPr="007135AB">
        <w:rPr>
          <w:sz w:val="24"/>
          <w:szCs w:val="24"/>
        </w:rPr>
        <w:t>Sc</w:t>
      </w:r>
      <w:r w:rsidR="00632881" w:rsidRPr="007135AB">
        <w:rPr>
          <w:sz w:val="24"/>
          <w:szCs w:val="24"/>
        </w:rPr>
        <w:t>hechtel</w:t>
      </w:r>
      <w:proofErr w:type="spellEnd"/>
      <w:r w:rsidR="00632881" w:rsidRPr="007135AB">
        <w:rPr>
          <w:sz w:val="24"/>
          <w:szCs w:val="24"/>
        </w:rPr>
        <w:t>, seconded by Mrs. Leibowitz</w:t>
      </w:r>
      <w:r w:rsidRPr="007135AB">
        <w:rPr>
          <w:sz w:val="24"/>
          <w:szCs w:val="24"/>
        </w:rPr>
        <w:t>, it was unanimously agreed to pay the bills of Gene</w:t>
      </w:r>
      <w:r w:rsidR="00380C4E">
        <w:rPr>
          <w:sz w:val="24"/>
          <w:szCs w:val="24"/>
        </w:rPr>
        <w:t>ral Ledger Trial Balance No. 794</w:t>
      </w:r>
      <w:r w:rsidRPr="007135AB">
        <w:rPr>
          <w:sz w:val="24"/>
          <w:szCs w:val="24"/>
        </w:rPr>
        <w:t>.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 xml:space="preserve">The Trustees discussed matters related to the recent Library Budget Vote and </w:t>
      </w:r>
      <w:r w:rsidR="002109DE">
        <w:rPr>
          <w:rFonts w:ascii="Times New Roman" w:hAnsi="Times New Roman"/>
          <w:szCs w:val="24"/>
        </w:rPr>
        <w:t xml:space="preserve">Election.  The budget passed 112 to 25; Dr. </w:t>
      </w:r>
      <w:proofErr w:type="spellStart"/>
      <w:r w:rsidR="002109DE">
        <w:rPr>
          <w:rFonts w:ascii="Times New Roman" w:hAnsi="Times New Roman"/>
          <w:szCs w:val="24"/>
        </w:rPr>
        <w:t>Wroblewski</w:t>
      </w:r>
      <w:proofErr w:type="spellEnd"/>
      <w:r w:rsidR="002109DE">
        <w:rPr>
          <w:rFonts w:ascii="Times New Roman" w:hAnsi="Times New Roman"/>
          <w:szCs w:val="24"/>
        </w:rPr>
        <w:t xml:space="preserve"> </w:t>
      </w:r>
      <w:r w:rsidRPr="007135AB">
        <w:rPr>
          <w:rFonts w:ascii="Times New Roman" w:hAnsi="Times New Roman"/>
          <w:szCs w:val="24"/>
        </w:rPr>
        <w:t>was re-elected as Library Trustee for</w:t>
      </w:r>
      <w:r w:rsidR="002109DE">
        <w:rPr>
          <w:rFonts w:ascii="Times New Roman" w:hAnsi="Times New Roman"/>
          <w:szCs w:val="24"/>
        </w:rPr>
        <w:t xml:space="preserve"> the term beginning July 1, 2016 through June 30, 2021</w:t>
      </w:r>
      <w:r w:rsidRPr="007135AB">
        <w:rPr>
          <w:rFonts w:ascii="Times New Roman" w:hAnsi="Times New Roman"/>
          <w:szCs w:val="24"/>
        </w:rPr>
        <w:t>.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54283D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 xml:space="preserve">On a motion by Mrs. </w:t>
      </w:r>
      <w:proofErr w:type="spellStart"/>
      <w:r w:rsidRPr="007135AB">
        <w:rPr>
          <w:rFonts w:ascii="Times New Roman" w:hAnsi="Times New Roman"/>
          <w:szCs w:val="24"/>
        </w:rPr>
        <w:t>Schechtel</w:t>
      </w:r>
      <w:proofErr w:type="spellEnd"/>
      <w:r w:rsidRPr="007135AB">
        <w:rPr>
          <w:rFonts w:ascii="Times New Roman" w:hAnsi="Times New Roman"/>
          <w:szCs w:val="24"/>
        </w:rPr>
        <w:t>, seconded by Mrs. Leibowitz</w:t>
      </w:r>
      <w:r w:rsidR="00115D63" w:rsidRPr="007135AB">
        <w:rPr>
          <w:rFonts w:ascii="Times New Roman" w:hAnsi="Times New Roman"/>
          <w:szCs w:val="24"/>
        </w:rPr>
        <w:t>, it w</w:t>
      </w:r>
      <w:r w:rsidR="000461C1">
        <w:rPr>
          <w:rFonts w:ascii="Times New Roman" w:hAnsi="Times New Roman"/>
          <w:szCs w:val="24"/>
        </w:rPr>
        <w:t>as unanimously agreed to accept the Anti-Nepotism Policy</w:t>
      </w:r>
      <w:r w:rsidR="00115D63" w:rsidRPr="007135AB">
        <w:rPr>
          <w:rFonts w:ascii="Times New Roman" w:hAnsi="Times New Roman"/>
          <w:szCs w:val="24"/>
        </w:rPr>
        <w:t>, as presented in Exhibit A.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0461C1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a motion by Mrs. </w:t>
      </w:r>
      <w:proofErr w:type="spellStart"/>
      <w:r>
        <w:rPr>
          <w:sz w:val="24"/>
          <w:szCs w:val="24"/>
        </w:rPr>
        <w:t>Schechtel</w:t>
      </w:r>
      <w:proofErr w:type="spellEnd"/>
      <w:r w:rsidR="0054283D" w:rsidRPr="007135AB">
        <w:rPr>
          <w:sz w:val="24"/>
          <w:szCs w:val="24"/>
        </w:rPr>
        <w:t>, seconded by Mrs. Leibowitz</w:t>
      </w:r>
      <w:r w:rsidR="00115D63" w:rsidRPr="007135AB">
        <w:rPr>
          <w:sz w:val="24"/>
          <w:szCs w:val="24"/>
        </w:rPr>
        <w:t xml:space="preserve">, it was unanimously agreed to </w:t>
      </w:r>
      <w:r w:rsidR="00482BBC">
        <w:rPr>
          <w:sz w:val="24"/>
          <w:szCs w:val="24"/>
        </w:rPr>
        <w:t>approve the Legal Notice for the HVAC and boiler replacement pr</w:t>
      </w:r>
      <w:r w:rsidR="00F25CD7">
        <w:rPr>
          <w:sz w:val="24"/>
          <w:szCs w:val="24"/>
        </w:rPr>
        <w:t>oject as presented in Exhibit B subject to adjustment by construction management.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EE09B2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35AB">
        <w:rPr>
          <w:sz w:val="24"/>
          <w:szCs w:val="24"/>
        </w:rPr>
        <w:t xml:space="preserve">On a motion by Mrs. Leibowitz, seconded by Mrs. </w:t>
      </w:r>
      <w:proofErr w:type="spellStart"/>
      <w:r w:rsidRPr="007135AB">
        <w:rPr>
          <w:sz w:val="24"/>
          <w:szCs w:val="24"/>
        </w:rPr>
        <w:t>Schechtel</w:t>
      </w:r>
      <w:proofErr w:type="spellEnd"/>
      <w:r w:rsidR="00115D63" w:rsidRPr="007135AB">
        <w:rPr>
          <w:sz w:val="24"/>
          <w:szCs w:val="24"/>
        </w:rPr>
        <w:t xml:space="preserve">, it was unanimously agreed to accept </w:t>
      </w:r>
      <w:r w:rsidR="007F01D2">
        <w:rPr>
          <w:sz w:val="24"/>
          <w:szCs w:val="24"/>
        </w:rPr>
        <w:t xml:space="preserve">the proposal submitted by </w:t>
      </w:r>
      <w:proofErr w:type="spellStart"/>
      <w:r w:rsidR="007F01D2">
        <w:rPr>
          <w:sz w:val="24"/>
          <w:szCs w:val="24"/>
        </w:rPr>
        <w:t>S</w:t>
      </w:r>
      <w:r w:rsidR="00B92630">
        <w:rPr>
          <w:sz w:val="24"/>
          <w:szCs w:val="24"/>
        </w:rPr>
        <w:t>andpebble</w:t>
      </w:r>
      <w:proofErr w:type="spellEnd"/>
      <w:r w:rsidR="00B92630">
        <w:rPr>
          <w:sz w:val="24"/>
          <w:szCs w:val="24"/>
        </w:rPr>
        <w:t xml:space="preserve"> Project Management </w:t>
      </w:r>
      <w:r w:rsidR="009024A3">
        <w:rPr>
          <w:sz w:val="24"/>
          <w:szCs w:val="24"/>
        </w:rPr>
        <w:t>in the amount of $59,520.00</w:t>
      </w:r>
      <w:r w:rsidR="00EF4E79">
        <w:rPr>
          <w:sz w:val="24"/>
          <w:szCs w:val="24"/>
        </w:rPr>
        <w:t>, as presented in Exhibit C</w:t>
      </w:r>
      <w:r w:rsidR="00115D63" w:rsidRPr="007135AB">
        <w:rPr>
          <w:sz w:val="24"/>
          <w:szCs w:val="24"/>
        </w:rPr>
        <w:t>.</w:t>
      </w:r>
    </w:p>
    <w:p w:rsidR="00115D63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B17FB2" w:rsidRDefault="00B17FB2" w:rsidP="00115D63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a motion by Mrs. </w:t>
      </w:r>
      <w:proofErr w:type="spellStart"/>
      <w:r>
        <w:rPr>
          <w:rFonts w:ascii="Times New Roman" w:hAnsi="Times New Roman"/>
          <w:szCs w:val="24"/>
        </w:rPr>
        <w:t>Schechtel</w:t>
      </w:r>
      <w:proofErr w:type="spellEnd"/>
      <w:r>
        <w:rPr>
          <w:rFonts w:ascii="Times New Roman" w:hAnsi="Times New Roman"/>
          <w:szCs w:val="24"/>
        </w:rPr>
        <w:t>, seconded by Ms. Hare, it was unanimously agreed to designate Suffolk County National Bank as a Depository for the Library Fund, Money Market Fund and the Cultural Programming Fund.</w:t>
      </w:r>
    </w:p>
    <w:p w:rsidR="00EF7C73" w:rsidRDefault="00EF7C7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EF7C73" w:rsidRPr="007135AB" w:rsidRDefault="00EF7C73" w:rsidP="00115D63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On a motion by </w:t>
      </w:r>
      <w:r w:rsidR="00F35E9D">
        <w:rPr>
          <w:rFonts w:ascii="Times New Roman" w:hAnsi="Times New Roman"/>
          <w:szCs w:val="24"/>
        </w:rPr>
        <w:t>Mrs. Leibowitz, seconded by Ms. Hare, it was unanimously agreed to accept the proposal submitted by R &amp; D Carpet and Tile Corporation to remove and replace the carpeting behind the Circulation Desk at a cost not to exceed $2,175.00 as presented in Exhibit D.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>The Director’s Report was noted.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>The Department Head Report was noted.</w:t>
      </w:r>
      <w:r w:rsidR="00D80942">
        <w:rPr>
          <w:rFonts w:ascii="Times New Roman" w:hAnsi="Times New Roman"/>
          <w:szCs w:val="24"/>
        </w:rPr>
        <w:t xml:space="preserve"> 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86199F" w:rsidRPr="007135AB" w:rsidRDefault="00115D63" w:rsidP="00AC59E3">
      <w:pPr>
        <w:pStyle w:val="Title"/>
        <w:jc w:val="both"/>
        <w:rPr>
          <w:szCs w:val="24"/>
        </w:rPr>
      </w:pPr>
      <w:r w:rsidRPr="007135AB">
        <w:rPr>
          <w:rFonts w:ascii="Times New Roman" w:hAnsi="Times New Roman"/>
          <w:szCs w:val="24"/>
        </w:rPr>
        <w:t>On a motion</w:t>
      </w:r>
      <w:r w:rsidR="00376F8C" w:rsidRPr="007135AB">
        <w:rPr>
          <w:rFonts w:ascii="Times New Roman" w:hAnsi="Times New Roman"/>
          <w:szCs w:val="24"/>
        </w:rPr>
        <w:t xml:space="preserve"> by Mrs. </w:t>
      </w:r>
      <w:proofErr w:type="spellStart"/>
      <w:r w:rsidR="00376F8C" w:rsidRPr="007135AB">
        <w:rPr>
          <w:rFonts w:ascii="Times New Roman" w:hAnsi="Times New Roman"/>
          <w:szCs w:val="24"/>
        </w:rPr>
        <w:t>Schechtel</w:t>
      </w:r>
      <w:proofErr w:type="spellEnd"/>
      <w:r w:rsidR="00376F8C" w:rsidRPr="007135AB">
        <w:rPr>
          <w:rFonts w:ascii="Times New Roman" w:hAnsi="Times New Roman"/>
          <w:szCs w:val="24"/>
        </w:rPr>
        <w:t>, seconded by Ms. Hare</w:t>
      </w:r>
      <w:r w:rsidRPr="007135AB">
        <w:rPr>
          <w:rFonts w:ascii="Times New Roman" w:hAnsi="Times New Roman"/>
          <w:szCs w:val="24"/>
        </w:rPr>
        <w:t>, it was unanimously agreed to approve th</w:t>
      </w:r>
      <w:r w:rsidR="00D80942">
        <w:rPr>
          <w:rFonts w:ascii="Times New Roman" w:hAnsi="Times New Roman"/>
          <w:szCs w:val="24"/>
        </w:rPr>
        <w:t>e personnel report as presented</w:t>
      </w:r>
      <w:r w:rsidR="00AC59E3">
        <w:rPr>
          <w:rFonts w:ascii="Times New Roman" w:hAnsi="Times New Roman"/>
          <w:szCs w:val="24"/>
        </w:rPr>
        <w:t>.</w:t>
      </w:r>
      <w:r w:rsidR="00D80942">
        <w:t xml:space="preserve"> 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Default="00376F8C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 xml:space="preserve">On a motion by Ms. Hare, seconded by Mrs. </w:t>
      </w:r>
      <w:proofErr w:type="spellStart"/>
      <w:r w:rsidRPr="007135AB">
        <w:rPr>
          <w:rFonts w:ascii="Times New Roman" w:hAnsi="Times New Roman"/>
          <w:szCs w:val="24"/>
        </w:rPr>
        <w:t>Schechtel</w:t>
      </w:r>
      <w:proofErr w:type="spellEnd"/>
      <w:r w:rsidR="00115D63" w:rsidRPr="007135AB">
        <w:rPr>
          <w:rFonts w:ascii="Times New Roman" w:hAnsi="Times New Roman"/>
          <w:szCs w:val="24"/>
        </w:rPr>
        <w:t>, it was unanimously agreed to adj</w:t>
      </w:r>
      <w:r w:rsidR="00593556">
        <w:rPr>
          <w:rFonts w:ascii="Times New Roman" w:hAnsi="Times New Roman"/>
          <w:szCs w:val="24"/>
        </w:rPr>
        <w:t>ourn to executive session at 6:2</w:t>
      </w:r>
      <w:r w:rsidR="00115D63" w:rsidRPr="007135AB">
        <w:rPr>
          <w:rFonts w:ascii="Times New Roman" w:hAnsi="Times New Roman"/>
          <w:szCs w:val="24"/>
        </w:rPr>
        <w:t>0 p.m. to discuss personnel issues.</w:t>
      </w:r>
    </w:p>
    <w:p w:rsidR="00755BD3" w:rsidRPr="007135AB" w:rsidRDefault="00755BD3" w:rsidP="00755BD3">
      <w:pPr>
        <w:pStyle w:val="Title"/>
        <w:jc w:val="both"/>
        <w:rPr>
          <w:rFonts w:ascii="Times New Roman" w:hAnsi="Times New Roman"/>
          <w:szCs w:val="24"/>
        </w:rPr>
      </w:pPr>
    </w:p>
    <w:p w:rsidR="00755BD3" w:rsidRDefault="00755BD3" w:rsidP="00755BD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 xml:space="preserve">On a motion by Ms. Hare, seconded by Mrs. </w:t>
      </w:r>
      <w:proofErr w:type="spellStart"/>
      <w:r w:rsidRPr="007135AB">
        <w:rPr>
          <w:rFonts w:ascii="Times New Roman" w:hAnsi="Times New Roman"/>
          <w:szCs w:val="24"/>
        </w:rPr>
        <w:t>Schechtel</w:t>
      </w:r>
      <w:proofErr w:type="spellEnd"/>
      <w:r w:rsidRPr="007135AB">
        <w:rPr>
          <w:rFonts w:ascii="Times New Roman" w:hAnsi="Times New Roman"/>
          <w:szCs w:val="24"/>
        </w:rPr>
        <w:t>, it was unanimously agreed to adjour</w:t>
      </w:r>
      <w:r>
        <w:rPr>
          <w:rFonts w:ascii="Times New Roman" w:hAnsi="Times New Roman"/>
          <w:szCs w:val="24"/>
        </w:rPr>
        <w:t>n from executive session at 7:25</w:t>
      </w:r>
      <w:r w:rsidRPr="007135AB">
        <w:rPr>
          <w:rFonts w:ascii="Times New Roman" w:hAnsi="Times New Roman"/>
          <w:szCs w:val="24"/>
        </w:rPr>
        <w:t xml:space="preserve"> p.m. and resume the regular business of the meeting.</w:t>
      </w:r>
    </w:p>
    <w:p w:rsidR="00755BD3" w:rsidRPr="007135AB" w:rsidRDefault="00755BD3" w:rsidP="00755BD3">
      <w:pPr>
        <w:pStyle w:val="Title"/>
        <w:jc w:val="both"/>
        <w:rPr>
          <w:rFonts w:ascii="Times New Roman" w:hAnsi="Times New Roman"/>
          <w:szCs w:val="24"/>
        </w:rPr>
      </w:pPr>
    </w:p>
    <w:p w:rsidR="00593556" w:rsidRPr="007135AB" w:rsidRDefault="00593556" w:rsidP="00115D63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a motion </w:t>
      </w:r>
      <w:r w:rsidR="00437E3D">
        <w:rPr>
          <w:rFonts w:ascii="Times New Roman" w:hAnsi="Times New Roman"/>
          <w:szCs w:val="24"/>
        </w:rPr>
        <w:t xml:space="preserve">by Mrs. </w:t>
      </w:r>
      <w:proofErr w:type="spellStart"/>
      <w:r w:rsidR="00437E3D">
        <w:rPr>
          <w:rFonts w:ascii="Times New Roman" w:hAnsi="Times New Roman"/>
          <w:szCs w:val="24"/>
        </w:rPr>
        <w:t>Fogel</w:t>
      </w:r>
      <w:proofErr w:type="spellEnd"/>
      <w:r w:rsidR="00437E3D">
        <w:rPr>
          <w:rFonts w:ascii="Times New Roman" w:hAnsi="Times New Roman"/>
          <w:szCs w:val="24"/>
        </w:rPr>
        <w:t xml:space="preserve">, seconded by Mrs. Leibowitz, it was unanimously agreed to </w:t>
      </w:r>
      <w:r w:rsidR="00472B62">
        <w:rPr>
          <w:rFonts w:ascii="Times New Roman" w:hAnsi="Times New Roman"/>
          <w:szCs w:val="24"/>
        </w:rPr>
        <w:t xml:space="preserve">include </w:t>
      </w:r>
      <w:r w:rsidR="00782BB1">
        <w:rPr>
          <w:rFonts w:ascii="Times New Roman" w:hAnsi="Times New Roman"/>
          <w:szCs w:val="24"/>
        </w:rPr>
        <w:t>coverage for Significant O</w:t>
      </w:r>
      <w:r w:rsidR="00472B62">
        <w:rPr>
          <w:rFonts w:ascii="Times New Roman" w:hAnsi="Times New Roman"/>
          <w:szCs w:val="24"/>
        </w:rPr>
        <w:t>ther</w:t>
      </w:r>
      <w:r w:rsidR="00782BB1">
        <w:rPr>
          <w:rFonts w:ascii="Times New Roman" w:hAnsi="Times New Roman"/>
          <w:szCs w:val="24"/>
        </w:rPr>
        <w:t>s, (Domestic Partner),</w:t>
      </w:r>
      <w:r w:rsidR="00472B62">
        <w:rPr>
          <w:rFonts w:ascii="Times New Roman" w:hAnsi="Times New Roman"/>
          <w:szCs w:val="24"/>
        </w:rPr>
        <w:t xml:space="preserve"> under the </w:t>
      </w:r>
      <w:r w:rsidR="00437E3D">
        <w:rPr>
          <w:rFonts w:ascii="Times New Roman" w:hAnsi="Times New Roman"/>
          <w:szCs w:val="24"/>
        </w:rPr>
        <w:t xml:space="preserve">New York State </w:t>
      </w:r>
      <w:r w:rsidR="00534D98">
        <w:rPr>
          <w:rFonts w:ascii="Times New Roman" w:hAnsi="Times New Roman"/>
          <w:szCs w:val="24"/>
        </w:rPr>
        <w:t>H</w:t>
      </w:r>
      <w:r w:rsidR="00472B62">
        <w:rPr>
          <w:rFonts w:ascii="Times New Roman" w:hAnsi="Times New Roman"/>
          <w:szCs w:val="24"/>
        </w:rPr>
        <w:t xml:space="preserve">ealth Insurance </w:t>
      </w:r>
      <w:r w:rsidR="00782BB1">
        <w:rPr>
          <w:rFonts w:ascii="Times New Roman" w:hAnsi="Times New Roman"/>
          <w:szCs w:val="24"/>
        </w:rPr>
        <w:t>Program (NYSHIP)</w:t>
      </w:r>
      <w:r w:rsidR="008A4885">
        <w:rPr>
          <w:rFonts w:ascii="Times New Roman" w:hAnsi="Times New Roman"/>
          <w:szCs w:val="24"/>
        </w:rPr>
        <w:t xml:space="preserve"> for non-bargaining staff members.  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>The next meeting of the Board</w:t>
      </w:r>
      <w:r w:rsidR="0030185E">
        <w:rPr>
          <w:rFonts w:ascii="Times New Roman" w:hAnsi="Times New Roman"/>
          <w:szCs w:val="24"/>
        </w:rPr>
        <w:t xml:space="preserve"> will be held on Tuesday, May 17, 2016 </w:t>
      </w:r>
      <w:r w:rsidRPr="007135AB">
        <w:rPr>
          <w:rFonts w:ascii="Times New Roman" w:hAnsi="Times New Roman"/>
          <w:szCs w:val="24"/>
        </w:rPr>
        <w:t>at 6:00 p.m.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B908CF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 xml:space="preserve">On a motion by Dr. </w:t>
      </w:r>
      <w:proofErr w:type="spellStart"/>
      <w:r w:rsidRPr="007135AB">
        <w:rPr>
          <w:rFonts w:ascii="Times New Roman" w:hAnsi="Times New Roman"/>
          <w:szCs w:val="24"/>
        </w:rPr>
        <w:t>Wroble</w:t>
      </w:r>
      <w:r w:rsidR="0030185E">
        <w:rPr>
          <w:rFonts w:ascii="Times New Roman" w:hAnsi="Times New Roman"/>
          <w:szCs w:val="24"/>
        </w:rPr>
        <w:t>wski</w:t>
      </w:r>
      <w:proofErr w:type="spellEnd"/>
      <w:r w:rsidR="0030185E">
        <w:rPr>
          <w:rFonts w:ascii="Times New Roman" w:hAnsi="Times New Roman"/>
          <w:szCs w:val="24"/>
        </w:rPr>
        <w:t>, seconded by Ms. Hare</w:t>
      </w:r>
      <w:r w:rsidR="00115D63" w:rsidRPr="007135AB">
        <w:rPr>
          <w:rFonts w:ascii="Times New Roman" w:hAnsi="Times New Roman"/>
          <w:szCs w:val="24"/>
        </w:rPr>
        <w:t>, it was unanimously agree</w:t>
      </w:r>
      <w:r w:rsidRPr="007135AB">
        <w:rPr>
          <w:rFonts w:ascii="Times New Roman" w:hAnsi="Times New Roman"/>
          <w:szCs w:val="24"/>
        </w:rPr>
        <w:t>d to adjourn the meeting at 7:26</w:t>
      </w:r>
      <w:r w:rsidR="00115D63" w:rsidRPr="007135AB">
        <w:rPr>
          <w:rFonts w:ascii="Times New Roman" w:hAnsi="Times New Roman"/>
          <w:szCs w:val="24"/>
        </w:rPr>
        <w:t xml:space="preserve"> p.m.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  <w:t>Respectfully submitted,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  <w:t>Tory T. Hare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  <w:t>Secretary</w:t>
      </w:r>
    </w:p>
    <w:p w:rsidR="00B80B04" w:rsidRPr="007135AB" w:rsidRDefault="00B80B04">
      <w:pPr>
        <w:rPr>
          <w:sz w:val="24"/>
          <w:szCs w:val="24"/>
        </w:rPr>
      </w:pPr>
    </w:p>
    <w:sectPr w:rsidR="00B80B04" w:rsidRPr="00713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63"/>
    <w:rsid w:val="000461C1"/>
    <w:rsid w:val="0010160D"/>
    <w:rsid w:val="00115D63"/>
    <w:rsid w:val="001E4B8F"/>
    <w:rsid w:val="002109DE"/>
    <w:rsid w:val="002F73CA"/>
    <w:rsid w:val="0030185E"/>
    <w:rsid w:val="00316124"/>
    <w:rsid w:val="00376F8C"/>
    <w:rsid w:val="00380C4E"/>
    <w:rsid w:val="00383AD0"/>
    <w:rsid w:val="003E0578"/>
    <w:rsid w:val="00437E3D"/>
    <w:rsid w:val="00472B62"/>
    <w:rsid w:val="00482BBC"/>
    <w:rsid w:val="004E1BDF"/>
    <w:rsid w:val="004F21F6"/>
    <w:rsid w:val="00534D98"/>
    <w:rsid w:val="0054283D"/>
    <w:rsid w:val="00593556"/>
    <w:rsid w:val="00632881"/>
    <w:rsid w:val="007135AB"/>
    <w:rsid w:val="00755BD3"/>
    <w:rsid w:val="00776A5D"/>
    <w:rsid w:val="00782BB1"/>
    <w:rsid w:val="007A4C0F"/>
    <w:rsid w:val="007F01D2"/>
    <w:rsid w:val="007F557C"/>
    <w:rsid w:val="00812C6B"/>
    <w:rsid w:val="008535C9"/>
    <w:rsid w:val="0086199F"/>
    <w:rsid w:val="008A4885"/>
    <w:rsid w:val="008E59BC"/>
    <w:rsid w:val="009024A3"/>
    <w:rsid w:val="009074C8"/>
    <w:rsid w:val="009B1DF9"/>
    <w:rsid w:val="00A607B7"/>
    <w:rsid w:val="00AC59E3"/>
    <w:rsid w:val="00B17FB2"/>
    <w:rsid w:val="00B63105"/>
    <w:rsid w:val="00B80B04"/>
    <w:rsid w:val="00B908CF"/>
    <w:rsid w:val="00B92630"/>
    <w:rsid w:val="00B93671"/>
    <w:rsid w:val="00BB0D57"/>
    <w:rsid w:val="00BC496F"/>
    <w:rsid w:val="00C07134"/>
    <w:rsid w:val="00C35166"/>
    <w:rsid w:val="00C72C40"/>
    <w:rsid w:val="00D80942"/>
    <w:rsid w:val="00E51793"/>
    <w:rsid w:val="00EE09B2"/>
    <w:rsid w:val="00EF4E79"/>
    <w:rsid w:val="00EF7C73"/>
    <w:rsid w:val="00F25CD7"/>
    <w:rsid w:val="00F35E9D"/>
    <w:rsid w:val="00F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E844FB-880C-4AB7-B87C-3B2AA45E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15D63"/>
    <w:pPr>
      <w:jc w:val="center"/>
    </w:pPr>
    <w:rPr>
      <w:rFonts w:ascii="Courier New" w:hAnsi="Courier New"/>
      <w:sz w:val="24"/>
    </w:rPr>
  </w:style>
  <w:style w:type="character" w:customStyle="1" w:styleId="TitleChar">
    <w:name w:val="Title Char"/>
    <w:basedOn w:val="DefaultParagraphFont"/>
    <w:link w:val="Title"/>
    <w:rsid w:val="00115D63"/>
    <w:rPr>
      <w:rFonts w:ascii="Courier New" w:eastAsia="Times New Roman" w:hAnsi="Courier Ne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D80942"/>
    <w:pPr>
      <w:tabs>
        <w:tab w:val="left" w:pos="720"/>
        <w:tab w:val="left" w:pos="1008"/>
      </w:tabs>
      <w:ind w:left="108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8094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Babylon Public Library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Horowitz</dc:creator>
  <cp:lastModifiedBy>Reference Department</cp:lastModifiedBy>
  <cp:revision>2</cp:revision>
  <cp:lastPrinted>2016-05-16T15:20:00Z</cp:lastPrinted>
  <dcterms:created xsi:type="dcterms:W3CDTF">2016-12-14T17:56:00Z</dcterms:created>
  <dcterms:modified xsi:type="dcterms:W3CDTF">2016-12-14T17:56:00Z</dcterms:modified>
</cp:coreProperties>
</file>